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946FB" w14:textId="2A362713" w:rsidR="00161CC1" w:rsidRDefault="00205D47" w:rsidP="007764D1">
      <w:pPr>
        <w:spacing w:line="360" w:lineRule="auto"/>
        <w:jc w:val="both"/>
        <w:rPr>
          <w:rFonts w:ascii="Arial" w:hAnsi="Arial" w:cs="Arial"/>
          <w:b/>
          <w:sz w:val="24"/>
          <w:szCs w:val="24"/>
          <w:lang w:eastAsia="de-DE"/>
        </w:rPr>
      </w:pPr>
      <w:r>
        <w:rPr>
          <w:rFonts w:ascii="Arial" w:hAnsi="Arial" w:cs="Arial"/>
          <w:b/>
          <w:sz w:val="24"/>
          <w:szCs w:val="24"/>
          <w:lang w:eastAsia="de-DE"/>
        </w:rPr>
        <w:t>Gemeinsam</w:t>
      </w:r>
      <w:r w:rsidR="00A66617">
        <w:rPr>
          <w:rFonts w:ascii="Arial" w:hAnsi="Arial" w:cs="Arial"/>
          <w:b/>
          <w:sz w:val="24"/>
          <w:szCs w:val="24"/>
          <w:lang w:eastAsia="de-DE"/>
        </w:rPr>
        <w:t xml:space="preserve"> </w:t>
      </w:r>
      <w:r>
        <w:rPr>
          <w:rFonts w:ascii="Arial" w:hAnsi="Arial" w:cs="Arial"/>
          <w:b/>
          <w:sz w:val="24"/>
          <w:szCs w:val="24"/>
          <w:lang w:eastAsia="de-DE"/>
        </w:rPr>
        <w:t>gegen i</w:t>
      </w:r>
      <w:r w:rsidR="00A66617">
        <w:rPr>
          <w:rFonts w:ascii="Arial" w:hAnsi="Arial" w:cs="Arial"/>
          <w:b/>
          <w:sz w:val="24"/>
          <w:szCs w:val="24"/>
          <w:lang w:eastAsia="de-DE"/>
        </w:rPr>
        <w:t>llegale Altreifenentsorg</w:t>
      </w:r>
      <w:r>
        <w:rPr>
          <w:rFonts w:ascii="Arial" w:hAnsi="Arial" w:cs="Arial"/>
          <w:b/>
          <w:sz w:val="24"/>
          <w:szCs w:val="24"/>
          <w:lang w:eastAsia="de-DE"/>
        </w:rPr>
        <w:t>ung</w:t>
      </w:r>
    </w:p>
    <w:p w14:paraId="4D33E255" w14:textId="58D31A65" w:rsidR="00D05370" w:rsidRDefault="002E792D" w:rsidP="007764D1">
      <w:pPr>
        <w:spacing w:line="360" w:lineRule="auto"/>
        <w:jc w:val="both"/>
        <w:rPr>
          <w:rFonts w:ascii="Arial" w:hAnsi="Arial" w:cs="Arial"/>
          <w:b/>
          <w:sz w:val="21"/>
          <w:szCs w:val="21"/>
          <w:lang w:eastAsia="de-DE"/>
        </w:rPr>
      </w:pPr>
      <w:r w:rsidRPr="005D6DA6">
        <w:rPr>
          <w:rFonts w:ascii="Arial" w:hAnsi="Arial" w:cs="Arial"/>
          <w:b/>
          <w:sz w:val="21"/>
          <w:szCs w:val="21"/>
          <w:lang w:eastAsia="de-DE"/>
        </w:rPr>
        <w:t xml:space="preserve">Bonn, </w:t>
      </w:r>
      <w:r w:rsidR="00633FC7">
        <w:rPr>
          <w:rFonts w:ascii="Arial" w:hAnsi="Arial" w:cs="Arial"/>
          <w:b/>
          <w:sz w:val="21"/>
          <w:szCs w:val="21"/>
          <w:lang w:eastAsia="de-DE"/>
        </w:rPr>
        <w:t>01.</w:t>
      </w:r>
      <w:r w:rsidR="00A638CF">
        <w:rPr>
          <w:rFonts w:ascii="Arial" w:hAnsi="Arial" w:cs="Arial"/>
          <w:b/>
          <w:sz w:val="21"/>
          <w:szCs w:val="21"/>
          <w:lang w:eastAsia="de-DE"/>
        </w:rPr>
        <w:t>0</w:t>
      </w:r>
      <w:r w:rsidR="00902AD2">
        <w:rPr>
          <w:rFonts w:ascii="Arial" w:hAnsi="Arial" w:cs="Arial"/>
          <w:b/>
          <w:sz w:val="21"/>
          <w:szCs w:val="21"/>
          <w:lang w:eastAsia="de-DE"/>
        </w:rPr>
        <w:t>3</w:t>
      </w:r>
      <w:r w:rsidR="00A638CF" w:rsidRPr="005D6DA6">
        <w:rPr>
          <w:rFonts w:ascii="Arial" w:hAnsi="Arial" w:cs="Arial"/>
          <w:b/>
          <w:sz w:val="21"/>
          <w:szCs w:val="21"/>
          <w:lang w:eastAsia="de-DE"/>
        </w:rPr>
        <w:t>.20</w:t>
      </w:r>
      <w:r w:rsidR="00A638CF">
        <w:rPr>
          <w:rFonts w:ascii="Arial" w:hAnsi="Arial" w:cs="Arial"/>
          <w:b/>
          <w:sz w:val="21"/>
          <w:szCs w:val="21"/>
          <w:lang w:eastAsia="de-DE"/>
        </w:rPr>
        <w:t>22</w:t>
      </w:r>
      <w:r w:rsidR="00A638CF" w:rsidRPr="005D6DA6">
        <w:rPr>
          <w:rFonts w:ascii="Arial" w:hAnsi="Arial" w:cs="Arial"/>
          <w:b/>
          <w:sz w:val="21"/>
          <w:szCs w:val="21"/>
          <w:lang w:eastAsia="de-DE"/>
        </w:rPr>
        <w:t xml:space="preserve"> </w:t>
      </w:r>
      <w:r w:rsidR="00A638CF">
        <w:rPr>
          <w:rFonts w:ascii="Arial" w:hAnsi="Arial" w:cs="Arial"/>
          <w:b/>
          <w:sz w:val="21"/>
          <w:szCs w:val="21"/>
          <w:lang w:eastAsia="de-DE"/>
        </w:rPr>
        <w:tab/>
      </w:r>
      <w:r w:rsidR="00205D47">
        <w:rPr>
          <w:rFonts w:ascii="Arial" w:hAnsi="Arial" w:cs="Arial"/>
          <w:b/>
          <w:sz w:val="21"/>
          <w:szCs w:val="21"/>
          <w:lang w:eastAsia="de-DE"/>
        </w:rPr>
        <w:t>Mitte Februar wurden in der Stadt Melle im Landkreis Osnabrück über 100 Reifen illegal im Wald abgelegt – einer von vielen Fällen. Die Polizei sucht nach den Umwelt</w:t>
      </w:r>
      <w:r w:rsidR="008A6259">
        <w:rPr>
          <w:rFonts w:ascii="Arial" w:hAnsi="Arial" w:cs="Arial"/>
          <w:b/>
          <w:sz w:val="21"/>
          <w:szCs w:val="21"/>
          <w:lang w:eastAsia="de-DE"/>
        </w:rPr>
        <w:t>sünder</w:t>
      </w:r>
      <w:r w:rsidR="001E6E04">
        <w:rPr>
          <w:rFonts w:ascii="Arial" w:hAnsi="Arial" w:cs="Arial"/>
          <w:b/>
          <w:sz w:val="21"/>
          <w:szCs w:val="21"/>
          <w:lang w:eastAsia="de-DE"/>
        </w:rPr>
        <w:t>n</w:t>
      </w:r>
      <w:r w:rsidR="00205D47">
        <w:rPr>
          <w:rFonts w:ascii="Arial" w:hAnsi="Arial" w:cs="Arial"/>
          <w:b/>
          <w:sz w:val="21"/>
          <w:szCs w:val="21"/>
          <w:lang w:eastAsia="de-DE"/>
        </w:rPr>
        <w:t xml:space="preserve">. </w:t>
      </w:r>
      <w:r w:rsidR="00C334FF">
        <w:rPr>
          <w:rFonts w:ascii="Arial" w:hAnsi="Arial" w:cs="Arial"/>
          <w:b/>
          <w:sz w:val="21"/>
          <w:szCs w:val="21"/>
          <w:lang w:eastAsia="de-DE"/>
        </w:rPr>
        <w:t>Was fachgerechte Altreifenentsorgung ausmacht und w</w:t>
      </w:r>
      <w:r w:rsidR="00205D47">
        <w:rPr>
          <w:rFonts w:ascii="Arial" w:hAnsi="Arial" w:cs="Arial"/>
          <w:b/>
          <w:sz w:val="21"/>
          <w:szCs w:val="21"/>
          <w:lang w:eastAsia="de-DE"/>
        </w:rPr>
        <w:t xml:space="preserve">ie Autofahrer, Kfz-Werkstätten und Reifenhändler </w:t>
      </w:r>
      <w:r w:rsidR="00C334FF">
        <w:rPr>
          <w:rFonts w:ascii="Arial" w:hAnsi="Arial" w:cs="Arial"/>
          <w:b/>
          <w:sz w:val="21"/>
          <w:szCs w:val="21"/>
          <w:lang w:eastAsia="de-DE"/>
        </w:rPr>
        <w:t>ihre</w:t>
      </w:r>
      <w:r w:rsidR="00205D47">
        <w:rPr>
          <w:rFonts w:ascii="Arial" w:hAnsi="Arial" w:cs="Arial"/>
          <w:b/>
          <w:sz w:val="21"/>
          <w:szCs w:val="21"/>
          <w:lang w:eastAsia="de-DE"/>
        </w:rPr>
        <w:t xml:space="preserve"> Reifen</w:t>
      </w:r>
      <w:r w:rsidR="00462BC7">
        <w:rPr>
          <w:rFonts w:ascii="Arial" w:hAnsi="Arial" w:cs="Arial"/>
          <w:b/>
          <w:sz w:val="21"/>
          <w:szCs w:val="21"/>
          <w:lang w:eastAsia="de-DE"/>
        </w:rPr>
        <w:t xml:space="preserve"> </w:t>
      </w:r>
      <w:r w:rsidR="00C334FF">
        <w:rPr>
          <w:rFonts w:ascii="Arial" w:hAnsi="Arial" w:cs="Arial"/>
          <w:b/>
          <w:sz w:val="21"/>
          <w:szCs w:val="21"/>
          <w:lang w:eastAsia="de-DE"/>
        </w:rPr>
        <w:t>verantwortungsvoll</w:t>
      </w:r>
      <w:r w:rsidR="00462BC7">
        <w:rPr>
          <w:rFonts w:ascii="Arial" w:hAnsi="Arial" w:cs="Arial"/>
          <w:b/>
          <w:sz w:val="21"/>
          <w:szCs w:val="21"/>
          <w:lang w:eastAsia="de-DE"/>
        </w:rPr>
        <w:t xml:space="preserve"> entsorg</w:t>
      </w:r>
      <w:r w:rsidR="00205D47">
        <w:rPr>
          <w:rFonts w:ascii="Arial" w:hAnsi="Arial" w:cs="Arial"/>
          <w:b/>
          <w:sz w:val="21"/>
          <w:szCs w:val="21"/>
          <w:lang w:eastAsia="de-DE"/>
        </w:rPr>
        <w:t xml:space="preserve">en können – darüber informiert die </w:t>
      </w:r>
      <w:r w:rsidR="00205D47" w:rsidRPr="00205D47">
        <w:rPr>
          <w:rFonts w:ascii="Arial" w:hAnsi="Arial" w:cs="Arial"/>
          <w:b/>
          <w:sz w:val="21"/>
          <w:szCs w:val="21"/>
          <w:lang w:eastAsia="de-DE"/>
        </w:rPr>
        <w:t>Initiative ZARE</w:t>
      </w:r>
      <w:r w:rsidR="00462BC7">
        <w:rPr>
          <w:rFonts w:ascii="Arial" w:hAnsi="Arial" w:cs="Arial"/>
          <w:b/>
          <w:sz w:val="21"/>
          <w:szCs w:val="21"/>
          <w:lang w:eastAsia="de-DE"/>
        </w:rPr>
        <w:t xml:space="preserve">. </w:t>
      </w:r>
      <w:r w:rsidR="00D05370">
        <w:rPr>
          <w:rFonts w:ascii="Arial" w:hAnsi="Arial" w:cs="Arial"/>
          <w:b/>
          <w:sz w:val="21"/>
          <w:szCs w:val="21"/>
          <w:lang w:eastAsia="de-DE"/>
        </w:rPr>
        <w:t xml:space="preserve"> </w:t>
      </w:r>
    </w:p>
    <w:p w14:paraId="7FFAD2D0" w14:textId="6446CE41" w:rsidR="00F256F3" w:rsidRDefault="00F256F3" w:rsidP="007764D1">
      <w:pPr>
        <w:spacing w:line="360" w:lineRule="auto"/>
        <w:jc w:val="both"/>
        <w:rPr>
          <w:rFonts w:ascii="Arial" w:hAnsi="Arial" w:cs="Arial"/>
          <w:sz w:val="21"/>
          <w:szCs w:val="21"/>
          <w:lang w:eastAsia="de-DE"/>
        </w:rPr>
      </w:pPr>
      <w:r>
        <w:rPr>
          <w:rFonts w:ascii="Arial" w:hAnsi="Arial" w:cs="Arial"/>
          <w:sz w:val="21"/>
          <w:szCs w:val="21"/>
          <w:lang w:eastAsia="de-DE"/>
        </w:rPr>
        <w:t>Im niedersächsischen</w:t>
      </w:r>
      <w:r w:rsidRPr="00F256F3">
        <w:rPr>
          <w:rFonts w:ascii="Arial" w:hAnsi="Arial" w:cs="Arial"/>
          <w:sz w:val="21"/>
          <w:szCs w:val="21"/>
          <w:lang w:eastAsia="de-DE"/>
        </w:rPr>
        <w:t xml:space="preserve"> Melle-Riemsloh wurden </w:t>
      </w:r>
      <w:r>
        <w:rPr>
          <w:rFonts w:ascii="Arial" w:hAnsi="Arial" w:cs="Arial"/>
          <w:sz w:val="21"/>
          <w:szCs w:val="21"/>
          <w:lang w:eastAsia="de-DE"/>
        </w:rPr>
        <w:t xml:space="preserve">Mitte Februar </w:t>
      </w:r>
      <w:r w:rsidRPr="00F256F3">
        <w:rPr>
          <w:rFonts w:ascii="Arial" w:hAnsi="Arial" w:cs="Arial"/>
          <w:sz w:val="21"/>
          <w:szCs w:val="21"/>
          <w:lang w:eastAsia="de-DE"/>
        </w:rPr>
        <w:t xml:space="preserve">mehr als 100 Altreifen </w:t>
      </w:r>
      <w:r>
        <w:rPr>
          <w:rFonts w:ascii="Arial" w:hAnsi="Arial" w:cs="Arial"/>
          <w:sz w:val="21"/>
          <w:szCs w:val="21"/>
          <w:lang w:eastAsia="de-DE"/>
        </w:rPr>
        <w:t xml:space="preserve">im Wald </w:t>
      </w:r>
      <w:r w:rsidRPr="00F256F3">
        <w:rPr>
          <w:rFonts w:ascii="Arial" w:hAnsi="Arial" w:cs="Arial"/>
          <w:sz w:val="21"/>
          <w:szCs w:val="21"/>
          <w:lang w:eastAsia="de-DE"/>
        </w:rPr>
        <w:t xml:space="preserve">gefunden. Die Polizei </w:t>
      </w:r>
      <w:r>
        <w:rPr>
          <w:rFonts w:ascii="Arial" w:hAnsi="Arial" w:cs="Arial"/>
          <w:sz w:val="21"/>
          <w:szCs w:val="21"/>
          <w:lang w:eastAsia="de-DE"/>
        </w:rPr>
        <w:t>geht von einem</w:t>
      </w:r>
      <w:r w:rsidRPr="00F256F3">
        <w:rPr>
          <w:rFonts w:ascii="Arial" w:hAnsi="Arial" w:cs="Arial"/>
          <w:sz w:val="21"/>
          <w:szCs w:val="21"/>
          <w:lang w:eastAsia="de-DE"/>
        </w:rPr>
        <w:t xml:space="preserve"> organisierte</w:t>
      </w:r>
      <w:r>
        <w:rPr>
          <w:rFonts w:ascii="Arial" w:hAnsi="Arial" w:cs="Arial"/>
          <w:sz w:val="21"/>
          <w:szCs w:val="21"/>
          <w:lang w:eastAsia="de-DE"/>
        </w:rPr>
        <w:t>n Verbrechen aus: Die Täter haben vermutlich A</w:t>
      </w:r>
      <w:r w:rsidRPr="00F256F3">
        <w:rPr>
          <w:rFonts w:ascii="Arial" w:hAnsi="Arial" w:cs="Arial"/>
          <w:sz w:val="21"/>
          <w:szCs w:val="21"/>
          <w:lang w:eastAsia="de-DE"/>
        </w:rPr>
        <w:t xml:space="preserve">ltreifen in großen Mengen </w:t>
      </w:r>
      <w:r w:rsidR="00EA5F7E">
        <w:rPr>
          <w:rFonts w:ascii="Arial" w:hAnsi="Arial" w:cs="Arial"/>
          <w:sz w:val="21"/>
          <w:szCs w:val="21"/>
          <w:lang w:eastAsia="de-DE"/>
        </w:rPr>
        <w:t>aus</w:t>
      </w:r>
      <w:r w:rsidRPr="00F256F3">
        <w:rPr>
          <w:rFonts w:ascii="Arial" w:hAnsi="Arial" w:cs="Arial"/>
          <w:sz w:val="21"/>
          <w:szCs w:val="21"/>
          <w:lang w:eastAsia="de-DE"/>
        </w:rPr>
        <w:t xml:space="preserve"> Kfz-Werkstätten gegen </w:t>
      </w:r>
      <w:r>
        <w:rPr>
          <w:rFonts w:ascii="Arial" w:hAnsi="Arial" w:cs="Arial"/>
          <w:sz w:val="21"/>
          <w:szCs w:val="21"/>
          <w:lang w:eastAsia="de-DE"/>
        </w:rPr>
        <w:t xml:space="preserve">eine </w:t>
      </w:r>
      <w:r w:rsidRPr="00F256F3">
        <w:rPr>
          <w:rFonts w:ascii="Arial" w:hAnsi="Arial" w:cs="Arial"/>
          <w:sz w:val="21"/>
          <w:szCs w:val="21"/>
          <w:lang w:eastAsia="de-DE"/>
        </w:rPr>
        <w:t xml:space="preserve">Gebühr </w:t>
      </w:r>
      <w:r w:rsidR="00EA5F7E">
        <w:rPr>
          <w:rFonts w:ascii="Arial" w:hAnsi="Arial" w:cs="Arial"/>
          <w:sz w:val="21"/>
          <w:szCs w:val="21"/>
          <w:lang w:eastAsia="de-DE"/>
        </w:rPr>
        <w:t>abgeholt</w:t>
      </w:r>
      <w:r w:rsidRPr="00F256F3">
        <w:rPr>
          <w:rFonts w:ascii="Arial" w:hAnsi="Arial" w:cs="Arial"/>
          <w:sz w:val="21"/>
          <w:szCs w:val="21"/>
          <w:lang w:eastAsia="de-DE"/>
        </w:rPr>
        <w:t>, den verwertbaren Teil weiterverkauf</w:t>
      </w:r>
      <w:r>
        <w:rPr>
          <w:rFonts w:ascii="Arial" w:hAnsi="Arial" w:cs="Arial"/>
          <w:sz w:val="21"/>
          <w:szCs w:val="21"/>
          <w:lang w:eastAsia="de-DE"/>
        </w:rPr>
        <w:t>t</w:t>
      </w:r>
      <w:r w:rsidRPr="00F256F3">
        <w:rPr>
          <w:rFonts w:ascii="Arial" w:hAnsi="Arial" w:cs="Arial"/>
          <w:sz w:val="21"/>
          <w:szCs w:val="21"/>
          <w:lang w:eastAsia="de-DE"/>
        </w:rPr>
        <w:t xml:space="preserve"> und den unverwertbaren Teil in </w:t>
      </w:r>
      <w:r w:rsidR="00C334FF">
        <w:rPr>
          <w:rFonts w:ascii="Arial" w:hAnsi="Arial" w:cs="Arial"/>
          <w:sz w:val="21"/>
          <w:szCs w:val="21"/>
          <w:lang w:eastAsia="de-DE"/>
        </w:rPr>
        <w:t>der Natur</w:t>
      </w:r>
      <w:r w:rsidRPr="00F256F3">
        <w:rPr>
          <w:rFonts w:ascii="Arial" w:hAnsi="Arial" w:cs="Arial"/>
          <w:sz w:val="21"/>
          <w:szCs w:val="21"/>
          <w:lang w:eastAsia="de-DE"/>
        </w:rPr>
        <w:t xml:space="preserve"> </w:t>
      </w:r>
      <w:r w:rsidR="00EA5F7E">
        <w:rPr>
          <w:rFonts w:ascii="Arial" w:hAnsi="Arial" w:cs="Arial"/>
          <w:sz w:val="21"/>
          <w:szCs w:val="21"/>
          <w:lang w:eastAsia="de-DE"/>
        </w:rPr>
        <w:t>abgeladen. So</w:t>
      </w:r>
      <w:r w:rsidRPr="00F256F3">
        <w:rPr>
          <w:rFonts w:ascii="Arial" w:hAnsi="Arial" w:cs="Arial"/>
          <w:sz w:val="21"/>
          <w:szCs w:val="21"/>
          <w:lang w:eastAsia="de-DE"/>
        </w:rPr>
        <w:t xml:space="preserve"> </w:t>
      </w:r>
      <w:r w:rsidR="00A51F4A">
        <w:rPr>
          <w:rFonts w:ascii="Arial" w:hAnsi="Arial" w:cs="Arial"/>
          <w:sz w:val="21"/>
          <w:szCs w:val="21"/>
          <w:lang w:eastAsia="de-DE"/>
        </w:rPr>
        <w:t>umgehen</w:t>
      </w:r>
      <w:r w:rsidR="00EA5F7E">
        <w:rPr>
          <w:rFonts w:ascii="Arial" w:hAnsi="Arial" w:cs="Arial"/>
          <w:sz w:val="21"/>
          <w:szCs w:val="21"/>
          <w:lang w:eastAsia="de-DE"/>
        </w:rPr>
        <w:t xml:space="preserve"> die Täter </w:t>
      </w:r>
      <w:r w:rsidRPr="00F256F3">
        <w:rPr>
          <w:rFonts w:ascii="Arial" w:hAnsi="Arial" w:cs="Arial"/>
          <w:sz w:val="21"/>
          <w:szCs w:val="21"/>
          <w:lang w:eastAsia="de-DE"/>
        </w:rPr>
        <w:t>die Entsorgungskosten</w:t>
      </w:r>
      <w:r>
        <w:rPr>
          <w:rFonts w:ascii="Arial" w:hAnsi="Arial" w:cs="Arial"/>
          <w:sz w:val="21"/>
          <w:szCs w:val="21"/>
          <w:lang w:eastAsia="de-DE"/>
        </w:rPr>
        <w:t xml:space="preserve">. Häufig nutzen </w:t>
      </w:r>
      <w:r w:rsidR="00A51F4A">
        <w:rPr>
          <w:rFonts w:ascii="Arial" w:hAnsi="Arial" w:cs="Arial"/>
          <w:sz w:val="21"/>
          <w:szCs w:val="21"/>
          <w:lang w:eastAsia="de-DE"/>
        </w:rPr>
        <w:t>sie</w:t>
      </w:r>
      <w:r>
        <w:rPr>
          <w:rFonts w:ascii="Arial" w:hAnsi="Arial" w:cs="Arial"/>
          <w:sz w:val="21"/>
          <w:szCs w:val="21"/>
          <w:lang w:eastAsia="de-DE"/>
        </w:rPr>
        <w:t xml:space="preserve"> </w:t>
      </w:r>
      <w:r w:rsidR="00A51F4A">
        <w:rPr>
          <w:rFonts w:ascii="Arial" w:hAnsi="Arial" w:cs="Arial"/>
          <w:sz w:val="21"/>
          <w:szCs w:val="21"/>
          <w:lang w:eastAsia="de-DE"/>
        </w:rPr>
        <w:t xml:space="preserve">die </w:t>
      </w:r>
      <w:r>
        <w:rPr>
          <w:rFonts w:ascii="Arial" w:hAnsi="Arial" w:cs="Arial"/>
          <w:sz w:val="21"/>
          <w:szCs w:val="21"/>
          <w:lang w:eastAsia="de-DE"/>
        </w:rPr>
        <w:t xml:space="preserve">Nacht, um die Reifen unbemerkt </w:t>
      </w:r>
      <w:r w:rsidR="00A51F4A">
        <w:rPr>
          <w:rFonts w:ascii="Arial" w:hAnsi="Arial" w:cs="Arial"/>
          <w:sz w:val="21"/>
          <w:szCs w:val="21"/>
          <w:lang w:eastAsia="de-DE"/>
        </w:rPr>
        <w:t>in den Wald</w:t>
      </w:r>
      <w:r>
        <w:rPr>
          <w:rFonts w:ascii="Arial" w:hAnsi="Arial" w:cs="Arial"/>
          <w:sz w:val="21"/>
          <w:szCs w:val="21"/>
          <w:lang w:eastAsia="de-DE"/>
        </w:rPr>
        <w:t xml:space="preserve"> oder an Straßenränder </w:t>
      </w:r>
      <w:r w:rsidR="00A51F4A">
        <w:rPr>
          <w:rFonts w:ascii="Arial" w:hAnsi="Arial" w:cs="Arial"/>
          <w:sz w:val="21"/>
          <w:szCs w:val="21"/>
          <w:lang w:eastAsia="de-DE"/>
        </w:rPr>
        <w:t>zu kippen</w:t>
      </w:r>
      <w:r>
        <w:rPr>
          <w:rFonts w:ascii="Arial" w:hAnsi="Arial" w:cs="Arial"/>
          <w:sz w:val="21"/>
          <w:szCs w:val="21"/>
          <w:lang w:eastAsia="de-DE"/>
        </w:rPr>
        <w:t xml:space="preserve">. Die Polizei sucht nun nach Zeugen, denn die illegale Altreifenentsorgung ist kein Kavaliersdelikt. Doch die Fälle häufen sich, wie die </w:t>
      </w:r>
      <w:r w:rsidR="00EA5F7E">
        <w:rPr>
          <w:rFonts w:ascii="Arial" w:hAnsi="Arial" w:cs="Arial"/>
          <w:sz w:val="21"/>
          <w:szCs w:val="21"/>
          <w:lang w:eastAsia="de-DE"/>
        </w:rPr>
        <w:t>Dokumentation der</w:t>
      </w:r>
      <w:r>
        <w:rPr>
          <w:rFonts w:ascii="Arial" w:hAnsi="Arial" w:cs="Arial"/>
          <w:sz w:val="21"/>
          <w:szCs w:val="21"/>
          <w:lang w:eastAsia="de-DE"/>
        </w:rPr>
        <w:t xml:space="preserve"> Initiative ZARE zur illegalen </w:t>
      </w:r>
      <w:r w:rsidR="00EA5F7E">
        <w:rPr>
          <w:rFonts w:ascii="Arial" w:hAnsi="Arial" w:cs="Arial"/>
          <w:sz w:val="21"/>
          <w:szCs w:val="21"/>
          <w:lang w:eastAsia="de-DE"/>
        </w:rPr>
        <w:t xml:space="preserve">Ablagerung von Reifen zeigt. </w:t>
      </w:r>
      <w:r>
        <w:rPr>
          <w:rFonts w:ascii="Arial" w:hAnsi="Arial" w:cs="Arial"/>
          <w:sz w:val="21"/>
          <w:szCs w:val="21"/>
          <w:lang w:eastAsia="de-DE"/>
        </w:rPr>
        <w:t xml:space="preserve"> </w:t>
      </w:r>
    </w:p>
    <w:p w14:paraId="35FB554E" w14:textId="10AE502D" w:rsidR="00565FB7" w:rsidRDefault="000429CD" w:rsidP="007764D1">
      <w:pPr>
        <w:spacing w:line="360" w:lineRule="auto"/>
        <w:jc w:val="both"/>
        <w:rPr>
          <w:rFonts w:ascii="Arial" w:hAnsi="Arial" w:cs="Arial"/>
          <w:sz w:val="21"/>
          <w:szCs w:val="21"/>
          <w:lang w:eastAsia="de-DE"/>
        </w:rPr>
      </w:pPr>
      <w:r>
        <w:rPr>
          <w:rFonts w:ascii="Arial" w:hAnsi="Arial" w:cs="Arial"/>
          <w:sz w:val="21"/>
          <w:szCs w:val="21"/>
          <w:lang w:eastAsia="de-DE"/>
        </w:rPr>
        <w:t xml:space="preserve">In jedem Jahr fallen in Deutschland etwa 600.000 Tonnen Altreifen an. </w:t>
      </w:r>
      <w:r w:rsidR="00A94060">
        <w:rPr>
          <w:rFonts w:ascii="Arial" w:hAnsi="Arial" w:cs="Arial"/>
          <w:sz w:val="21"/>
          <w:szCs w:val="21"/>
          <w:lang w:eastAsia="de-DE"/>
        </w:rPr>
        <w:t xml:space="preserve">Seit 2003 dürfen </w:t>
      </w:r>
      <w:r w:rsidR="004A49A4">
        <w:rPr>
          <w:rFonts w:ascii="Arial" w:hAnsi="Arial" w:cs="Arial"/>
          <w:sz w:val="21"/>
          <w:szCs w:val="21"/>
          <w:lang w:eastAsia="de-DE"/>
        </w:rPr>
        <w:t>ausrangierte Pneus</w:t>
      </w:r>
      <w:r w:rsidR="00A94060">
        <w:rPr>
          <w:rFonts w:ascii="Arial" w:hAnsi="Arial" w:cs="Arial"/>
          <w:sz w:val="21"/>
          <w:szCs w:val="21"/>
          <w:lang w:eastAsia="de-DE"/>
        </w:rPr>
        <w:t xml:space="preserve"> nicht mehr deponiert werden. </w:t>
      </w:r>
      <w:r w:rsidR="00654976">
        <w:rPr>
          <w:rFonts w:ascii="Arial" w:hAnsi="Arial" w:cs="Arial"/>
          <w:sz w:val="21"/>
          <w:szCs w:val="21"/>
          <w:lang w:eastAsia="de-DE"/>
        </w:rPr>
        <w:t>D</w:t>
      </w:r>
      <w:r w:rsidR="00A94060">
        <w:rPr>
          <w:rFonts w:ascii="Arial" w:hAnsi="Arial" w:cs="Arial"/>
          <w:sz w:val="21"/>
          <w:szCs w:val="21"/>
          <w:lang w:eastAsia="de-DE"/>
        </w:rPr>
        <w:t>ie Ablage von Reifen in der freien Natur ist strafbar und kann die Umwelt schädigen. Denn es dauert viele Jahre, bis Reifen verrotten. Umso wichtiger ist eine fachgerechte Altreifenentsorgung nach dem</w:t>
      </w:r>
      <w:r w:rsidR="00A94060" w:rsidRPr="00A94060">
        <w:t xml:space="preserve"> </w:t>
      </w:r>
      <w:r w:rsidR="00A94060" w:rsidRPr="00A94060">
        <w:rPr>
          <w:rFonts w:ascii="Arial" w:hAnsi="Arial" w:cs="Arial"/>
          <w:sz w:val="21"/>
          <w:szCs w:val="21"/>
          <w:lang w:eastAsia="de-DE"/>
        </w:rPr>
        <w:t>Kreislaufwirtschafts- und Abfallgesetz</w:t>
      </w:r>
      <w:r w:rsidR="00A94060">
        <w:rPr>
          <w:rFonts w:ascii="Arial" w:hAnsi="Arial" w:cs="Arial"/>
          <w:sz w:val="21"/>
          <w:szCs w:val="21"/>
          <w:lang w:eastAsia="de-DE"/>
        </w:rPr>
        <w:t xml:space="preserve">. </w:t>
      </w:r>
      <w:r w:rsidR="00C334FF">
        <w:rPr>
          <w:rFonts w:ascii="Arial" w:hAnsi="Arial" w:cs="Arial"/>
          <w:sz w:val="21"/>
          <w:szCs w:val="21"/>
          <w:lang w:eastAsia="de-DE"/>
        </w:rPr>
        <w:t>Seriöse</w:t>
      </w:r>
      <w:r w:rsidR="00A94060">
        <w:rPr>
          <w:rFonts w:ascii="Arial" w:hAnsi="Arial" w:cs="Arial"/>
          <w:sz w:val="21"/>
          <w:szCs w:val="21"/>
          <w:lang w:eastAsia="de-DE"/>
        </w:rPr>
        <w:t xml:space="preserve"> Entsorgungsfachbetriebe sortiere</w:t>
      </w:r>
      <w:r w:rsidR="00236366">
        <w:rPr>
          <w:rFonts w:ascii="Arial" w:hAnsi="Arial" w:cs="Arial"/>
          <w:sz w:val="21"/>
          <w:szCs w:val="21"/>
          <w:lang w:eastAsia="de-DE"/>
        </w:rPr>
        <w:t>n</w:t>
      </w:r>
      <w:r w:rsidR="00A94060">
        <w:rPr>
          <w:rFonts w:ascii="Arial" w:hAnsi="Arial" w:cs="Arial"/>
          <w:sz w:val="21"/>
          <w:szCs w:val="21"/>
          <w:lang w:eastAsia="de-DE"/>
        </w:rPr>
        <w:t xml:space="preserve"> </w:t>
      </w:r>
      <w:r w:rsidR="00236366">
        <w:rPr>
          <w:rFonts w:ascii="Arial" w:hAnsi="Arial" w:cs="Arial"/>
          <w:sz w:val="21"/>
          <w:szCs w:val="21"/>
          <w:lang w:eastAsia="de-DE"/>
        </w:rPr>
        <w:t>die abgefahrenen Reifen sorgfältig</w:t>
      </w:r>
      <w:r w:rsidR="00A94060">
        <w:rPr>
          <w:rFonts w:ascii="Arial" w:hAnsi="Arial" w:cs="Arial"/>
          <w:sz w:val="21"/>
          <w:szCs w:val="21"/>
          <w:lang w:eastAsia="de-DE"/>
        </w:rPr>
        <w:t xml:space="preserve"> und führen jede</w:t>
      </w:r>
      <w:r w:rsidR="00D339C4">
        <w:rPr>
          <w:rFonts w:ascii="Arial" w:hAnsi="Arial" w:cs="Arial"/>
          <w:sz w:val="21"/>
          <w:szCs w:val="21"/>
          <w:lang w:eastAsia="de-DE"/>
        </w:rPr>
        <w:t>n</w:t>
      </w:r>
      <w:r w:rsidR="00A94060">
        <w:rPr>
          <w:rFonts w:ascii="Arial" w:hAnsi="Arial" w:cs="Arial"/>
          <w:sz w:val="21"/>
          <w:szCs w:val="21"/>
          <w:lang w:eastAsia="de-DE"/>
        </w:rPr>
        <w:t xml:space="preserve"> Reifen dem nachhaltigsten Verwertungsweg zu. Das kann der Export </w:t>
      </w:r>
      <w:r w:rsidR="00D339C4">
        <w:rPr>
          <w:rFonts w:ascii="Arial" w:hAnsi="Arial" w:cs="Arial"/>
          <w:sz w:val="21"/>
          <w:szCs w:val="21"/>
          <w:lang w:eastAsia="de-DE"/>
        </w:rPr>
        <w:t>als</w:t>
      </w:r>
      <w:r w:rsidR="00A94060">
        <w:rPr>
          <w:rFonts w:ascii="Arial" w:hAnsi="Arial" w:cs="Arial"/>
          <w:sz w:val="21"/>
          <w:szCs w:val="21"/>
          <w:lang w:eastAsia="de-DE"/>
        </w:rPr>
        <w:t xml:space="preserve"> Gebrauchtreifen in andere Länder sein, die Wiederverwertung der Karkassen </w:t>
      </w:r>
      <w:r w:rsidR="00236366">
        <w:rPr>
          <w:rFonts w:ascii="Arial" w:hAnsi="Arial" w:cs="Arial"/>
          <w:sz w:val="21"/>
          <w:szCs w:val="21"/>
          <w:lang w:eastAsia="de-DE"/>
        </w:rPr>
        <w:t>für</w:t>
      </w:r>
      <w:r w:rsidR="00A94060">
        <w:rPr>
          <w:rFonts w:ascii="Arial" w:hAnsi="Arial" w:cs="Arial"/>
          <w:sz w:val="21"/>
          <w:szCs w:val="21"/>
          <w:lang w:eastAsia="de-DE"/>
        </w:rPr>
        <w:t xml:space="preserve"> d</w:t>
      </w:r>
      <w:r w:rsidR="00236366">
        <w:rPr>
          <w:rFonts w:ascii="Arial" w:hAnsi="Arial" w:cs="Arial"/>
          <w:sz w:val="21"/>
          <w:szCs w:val="21"/>
          <w:lang w:eastAsia="de-DE"/>
        </w:rPr>
        <w:t>i</w:t>
      </w:r>
      <w:r w:rsidR="00A94060">
        <w:rPr>
          <w:rFonts w:ascii="Arial" w:hAnsi="Arial" w:cs="Arial"/>
          <w:sz w:val="21"/>
          <w:szCs w:val="21"/>
          <w:lang w:eastAsia="de-DE"/>
        </w:rPr>
        <w:t>e Reifenrunderneuerung</w:t>
      </w:r>
      <w:r w:rsidR="00D339C4">
        <w:rPr>
          <w:rFonts w:ascii="Arial" w:hAnsi="Arial" w:cs="Arial"/>
          <w:sz w:val="21"/>
          <w:szCs w:val="21"/>
          <w:lang w:eastAsia="de-DE"/>
        </w:rPr>
        <w:t xml:space="preserve"> sowie</w:t>
      </w:r>
      <w:r w:rsidR="00A94060">
        <w:rPr>
          <w:rFonts w:ascii="Arial" w:hAnsi="Arial" w:cs="Arial"/>
          <w:sz w:val="21"/>
          <w:szCs w:val="21"/>
          <w:lang w:eastAsia="de-DE"/>
        </w:rPr>
        <w:t xml:space="preserve"> die stoffliche, chemische oder thermische Verwertung.    </w:t>
      </w:r>
    </w:p>
    <w:p w14:paraId="449648CC" w14:textId="2435CBC4" w:rsidR="006A7FFE" w:rsidRPr="00565FB7" w:rsidRDefault="004A49A4" w:rsidP="007764D1">
      <w:pPr>
        <w:spacing w:line="360" w:lineRule="auto"/>
        <w:jc w:val="both"/>
        <w:rPr>
          <w:rFonts w:ascii="Arial" w:hAnsi="Arial" w:cs="Arial"/>
          <w:sz w:val="21"/>
          <w:szCs w:val="21"/>
          <w:lang w:eastAsia="de-DE"/>
        </w:rPr>
      </w:pPr>
      <w:r>
        <w:rPr>
          <w:rFonts w:ascii="Arial" w:hAnsi="Arial" w:cs="Arial"/>
          <w:b/>
          <w:sz w:val="21"/>
          <w:szCs w:val="21"/>
          <w:lang w:eastAsia="de-DE"/>
        </w:rPr>
        <w:t xml:space="preserve">Altreifen-Recycling </w:t>
      </w:r>
      <w:r w:rsidR="00794B1E">
        <w:rPr>
          <w:rFonts w:ascii="Arial" w:hAnsi="Arial" w:cs="Arial"/>
          <w:b/>
          <w:sz w:val="21"/>
          <w:szCs w:val="21"/>
          <w:lang w:eastAsia="de-DE"/>
        </w:rPr>
        <w:t>ist</w:t>
      </w:r>
      <w:r>
        <w:rPr>
          <w:rFonts w:ascii="Arial" w:hAnsi="Arial" w:cs="Arial"/>
          <w:b/>
          <w:sz w:val="21"/>
          <w:szCs w:val="21"/>
          <w:lang w:eastAsia="de-DE"/>
        </w:rPr>
        <w:t xml:space="preserve"> Umwelt</w:t>
      </w:r>
      <w:r w:rsidR="00794B1E">
        <w:rPr>
          <w:rFonts w:ascii="Arial" w:hAnsi="Arial" w:cs="Arial"/>
          <w:b/>
          <w:sz w:val="21"/>
          <w:szCs w:val="21"/>
          <w:lang w:eastAsia="de-DE"/>
        </w:rPr>
        <w:t>schutz</w:t>
      </w:r>
    </w:p>
    <w:p w14:paraId="5AAECFCF" w14:textId="085DCEF1" w:rsidR="00794B1E" w:rsidRDefault="00D2547D" w:rsidP="009E1AF7">
      <w:pPr>
        <w:spacing w:line="360" w:lineRule="auto"/>
        <w:jc w:val="both"/>
        <w:rPr>
          <w:rFonts w:ascii="Arial" w:hAnsi="Arial" w:cs="Arial"/>
          <w:sz w:val="21"/>
          <w:szCs w:val="21"/>
          <w:lang w:eastAsia="de-DE"/>
        </w:rPr>
      </w:pPr>
      <w:r w:rsidRPr="00D2547D">
        <w:rPr>
          <w:rFonts w:ascii="Arial" w:hAnsi="Arial" w:cs="Arial"/>
          <w:sz w:val="21"/>
          <w:szCs w:val="21"/>
          <w:lang w:eastAsia="de-DE"/>
        </w:rPr>
        <w:t xml:space="preserve">Autoreifen bestehen aus vielen Komponenten, unter anderem Gummi, Metall und Textilfasern. Wegen ihrer komplexen Zusammensetzung dürfen Altreifen nicht in den gewöhnlichen Haus- oder </w:t>
      </w:r>
      <w:r w:rsidRPr="00D2547D">
        <w:rPr>
          <w:rFonts w:ascii="Arial" w:hAnsi="Arial" w:cs="Arial"/>
          <w:sz w:val="21"/>
          <w:szCs w:val="21"/>
          <w:lang w:eastAsia="de-DE"/>
        </w:rPr>
        <w:lastRenderedPageBreak/>
        <w:t>Sperrmüll, sondern müssen über professionellen Unternehmen entsorgt werden. Bei den Bestandteilen des Reifens handelt es sich um wertvolle Rohstoffe, die durch fachgerechte Entsorgung wieder in den Wertstoffkreislauf zurückgeführt und weiterverwendet werden können.</w:t>
      </w:r>
    </w:p>
    <w:p w14:paraId="48EDA730" w14:textId="0108B576" w:rsidR="00871DF8" w:rsidRDefault="00251D34" w:rsidP="009E1AF7">
      <w:pPr>
        <w:spacing w:line="360" w:lineRule="auto"/>
        <w:jc w:val="both"/>
        <w:rPr>
          <w:rFonts w:ascii="Arial" w:hAnsi="Arial" w:cs="Arial"/>
          <w:sz w:val="21"/>
          <w:szCs w:val="21"/>
          <w:lang w:eastAsia="de-DE"/>
        </w:rPr>
      </w:pPr>
      <w:r>
        <w:rPr>
          <w:rFonts w:ascii="Arial" w:hAnsi="Arial" w:cs="Arial"/>
          <w:sz w:val="21"/>
          <w:szCs w:val="21"/>
          <w:lang w:eastAsia="de-DE"/>
        </w:rPr>
        <w:t>Eine zukunftsweisende Verwertungs</w:t>
      </w:r>
      <w:r w:rsidR="00794B1E">
        <w:rPr>
          <w:rFonts w:ascii="Arial" w:hAnsi="Arial" w:cs="Arial"/>
          <w:sz w:val="21"/>
          <w:szCs w:val="21"/>
          <w:lang w:eastAsia="de-DE"/>
        </w:rPr>
        <w:t>methode</w:t>
      </w:r>
      <w:r>
        <w:rPr>
          <w:rFonts w:ascii="Arial" w:hAnsi="Arial" w:cs="Arial"/>
          <w:sz w:val="21"/>
          <w:szCs w:val="21"/>
          <w:lang w:eastAsia="de-DE"/>
        </w:rPr>
        <w:t xml:space="preserve"> ist die stoffliche Verwertung: </w:t>
      </w:r>
      <w:r w:rsidR="00794B1E">
        <w:rPr>
          <w:rFonts w:ascii="Arial" w:hAnsi="Arial" w:cs="Arial"/>
          <w:sz w:val="21"/>
          <w:szCs w:val="21"/>
          <w:lang w:eastAsia="de-DE"/>
        </w:rPr>
        <w:t>Altr</w:t>
      </w:r>
      <w:r>
        <w:rPr>
          <w:rFonts w:ascii="Arial" w:hAnsi="Arial" w:cs="Arial"/>
          <w:sz w:val="21"/>
          <w:szCs w:val="21"/>
          <w:lang w:eastAsia="de-DE"/>
        </w:rPr>
        <w:t>eifen werden in speziellen Anlagen zerkleinert und zu Gummigranulat oder Gummimehl verarbeitet</w:t>
      </w:r>
      <w:r w:rsidR="008F2537">
        <w:rPr>
          <w:rFonts w:ascii="Arial" w:hAnsi="Arial" w:cs="Arial"/>
          <w:sz w:val="21"/>
          <w:szCs w:val="21"/>
          <w:lang w:eastAsia="de-DE"/>
        </w:rPr>
        <w:t xml:space="preserve">. Es entstehen </w:t>
      </w:r>
      <w:r w:rsidR="00D04643" w:rsidRPr="00D04643">
        <w:rPr>
          <w:rFonts w:ascii="Arial" w:hAnsi="Arial" w:cs="Arial"/>
          <w:sz w:val="21"/>
          <w:szCs w:val="21"/>
          <w:lang w:eastAsia="de-DE"/>
        </w:rPr>
        <w:t>umweltschonende, nachhaltige Grundprodukt</w:t>
      </w:r>
      <w:r w:rsidR="00D04643">
        <w:rPr>
          <w:rFonts w:ascii="Arial" w:hAnsi="Arial" w:cs="Arial"/>
          <w:sz w:val="21"/>
          <w:szCs w:val="21"/>
          <w:lang w:eastAsia="de-DE"/>
        </w:rPr>
        <w:t>e</w:t>
      </w:r>
      <w:r w:rsidR="00D04643" w:rsidRPr="00D04643">
        <w:rPr>
          <w:rFonts w:ascii="Arial" w:hAnsi="Arial" w:cs="Arial"/>
          <w:sz w:val="21"/>
          <w:szCs w:val="21"/>
          <w:lang w:eastAsia="de-DE"/>
        </w:rPr>
        <w:t>,</w:t>
      </w:r>
      <w:r w:rsidR="00D04643">
        <w:rPr>
          <w:rFonts w:ascii="Arial" w:hAnsi="Arial" w:cs="Arial"/>
          <w:sz w:val="21"/>
          <w:szCs w:val="21"/>
          <w:lang w:eastAsia="de-DE"/>
        </w:rPr>
        <w:t xml:space="preserve"> die </w:t>
      </w:r>
      <w:r w:rsidR="00794B1E">
        <w:rPr>
          <w:rFonts w:ascii="Arial" w:hAnsi="Arial" w:cs="Arial"/>
          <w:sz w:val="21"/>
          <w:szCs w:val="21"/>
          <w:lang w:eastAsia="de-DE"/>
        </w:rPr>
        <w:t xml:space="preserve">als Beimischung für </w:t>
      </w:r>
      <w:r w:rsidR="00D04643">
        <w:rPr>
          <w:rFonts w:ascii="Arial" w:hAnsi="Arial" w:cs="Arial"/>
          <w:sz w:val="21"/>
          <w:szCs w:val="21"/>
          <w:lang w:eastAsia="de-DE"/>
        </w:rPr>
        <w:t xml:space="preserve">viele </w:t>
      </w:r>
      <w:r w:rsidR="00794B1E">
        <w:rPr>
          <w:rFonts w:ascii="Arial" w:hAnsi="Arial" w:cs="Arial"/>
          <w:sz w:val="21"/>
          <w:szCs w:val="21"/>
          <w:lang w:eastAsia="de-DE"/>
        </w:rPr>
        <w:t xml:space="preserve">neue </w:t>
      </w:r>
      <w:r w:rsidR="00D04643">
        <w:rPr>
          <w:rFonts w:ascii="Arial" w:hAnsi="Arial" w:cs="Arial"/>
          <w:sz w:val="21"/>
          <w:szCs w:val="21"/>
          <w:lang w:eastAsia="de-DE"/>
        </w:rPr>
        <w:t>Produkte</w:t>
      </w:r>
      <w:r w:rsidR="00794B1E">
        <w:rPr>
          <w:rFonts w:ascii="Arial" w:hAnsi="Arial" w:cs="Arial"/>
          <w:sz w:val="21"/>
          <w:szCs w:val="21"/>
          <w:lang w:eastAsia="de-DE"/>
        </w:rPr>
        <w:t xml:space="preserve"> dienen</w:t>
      </w:r>
      <w:r w:rsidR="00D04643">
        <w:rPr>
          <w:rFonts w:ascii="Arial" w:hAnsi="Arial" w:cs="Arial"/>
          <w:sz w:val="21"/>
          <w:szCs w:val="21"/>
          <w:lang w:eastAsia="de-DE"/>
        </w:rPr>
        <w:t xml:space="preserve">, zum Beispiel </w:t>
      </w:r>
      <w:r w:rsidR="00794B1E">
        <w:rPr>
          <w:rFonts w:ascii="Arial" w:hAnsi="Arial" w:cs="Arial"/>
          <w:sz w:val="21"/>
          <w:szCs w:val="21"/>
          <w:lang w:eastAsia="de-DE"/>
        </w:rPr>
        <w:t xml:space="preserve">für </w:t>
      </w:r>
      <w:r w:rsidR="00D04643" w:rsidRPr="00D04643">
        <w:rPr>
          <w:rFonts w:ascii="Arial" w:hAnsi="Arial" w:cs="Arial"/>
          <w:sz w:val="21"/>
          <w:szCs w:val="21"/>
          <w:lang w:eastAsia="de-DE"/>
        </w:rPr>
        <w:t>Asphalt, Türdichtungen, Sportbodenbeläge</w:t>
      </w:r>
      <w:r w:rsidR="00794B1E">
        <w:rPr>
          <w:rFonts w:ascii="Arial" w:hAnsi="Arial" w:cs="Arial"/>
          <w:sz w:val="21"/>
          <w:szCs w:val="21"/>
          <w:lang w:eastAsia="de-DE"/>
        </w:rPr>
        <w:t xml:space="preserve">, Wegeinfassungen </w:t>
      </w:r>
      <w:r w:rsidR="00D04643" w:rsidRPr="00D04643">
        <w:rPr>
          <w:rFonts w:ascii="Arial" w:hAnsi="Arial" w:cs="Arial"/>
          <w:sz w:val="21"/>
          <w:szCs w:val="21"/>
          <w:lang w:eastAsia="de-DE"/>
        </w:rPr>
        <w:t>oder Schallschutzwände</w:t>
      </w:r>
      <w:r w:rsidR="00794B1E">
        <w:rPr>
          <w:rFonts w:ascii="Arial" w:hAnsi="Arial" w:cs="Arial"/>
          <w:sz w:val="21"/>
          <w:szCs w:val="21"/>
          <w:lang w:eastAsia="de-DE"/>
        </w:rPr>
        <w:t>.</w:t>
      </w:r>
      <w:r w:rsidR="00D04643" w:rsidRPr="00D04643">
        <w:rPr>
          <w:rFonts w:ascii="Arial" w:hAnsi="Arial" w:cs="Arial"/>
          <w:sz w:val="21"/>
          <w:szCs w:val="21"/>
          <w:lang w:eastAsia="de-DE"/>
        </w:rPr>
        <w:t xml:space="preserve"> </w:t>
      </w:r>
      <w:r w:rsidR="00794B1E" w:rsidRPr="00794B1E">
        <w:rPr>
          <w:rFonts w:ascii="Arial" w:hAnsi="Arial" w:cs="Arial"/>
          <w:sz w:val="21"/>
          <w:szCs w:val="21"/>
          <w:lang w:eastAsia="de-DE"/>
        </w:rPr>
        <w:t xml:space="preserve">Gummigranulat und Gummimehl </w:t>
      </w:r>
      <w:r w:rsidR="00794B1E">
        <w:rPr>
          <w:rFonts w:ascii="Arial" w:hAnsi="Arial" w:cs="Arial"/>
          <w:sz w:val="21"/>
          <w:szCs w:val="21"/>
          <w:lang w:eastAsia="de-DE"/>
        </w:rPr>
        <w:t xml:space="preserve">aus Altreifen haben robuste, </w:t>
      </w:r>
      <w:r w:rsidR="00794B1E" w:rsidRPr="00794B1E">
        <w:rPr>
          <w:rFonts w:ascii="Arial" w:hAnsi="Arial" w:cs="Arial"/>
          <w:sz w:val="21"/>
          <w:szCs w:val="21"/>
          <w:lang w:eastAsia="de-DE"/>
        </w:rPr>
        <w:t>schalldämmende und federnde Eigenschaften</w:t>
      </w:r>
      <w:r w:rsidR="00794B1E">
        <w:rPr>
          <w:rFonts w:ascii="Arial" w:hAnsi="Arial" w:cs="Arial"/>
          <w:sz w:val="21"/>
          <w:szCs w:val="21"/>
          <w:lang w:eastAsia="de-DE"/>
        </w:rPr>
        <w:t>.</w:t>
      </w:r>
      <w:r w:rsidR="00794B1E" w:rsidRPr="00794B1E">
        <w:rPr>
          <w:rFonts w:ascii="Arial" w:hAnsi="Arial" w:cs="Arial"/>
          <w:sz w:val="21"/>
          <w:szCs w:val="21"/>
          <w:lang w:eastAsia="de-DE"/>
        </w:rPr>
        <w:t xml:space="preserve"> </w:t>
      </w:r>
      <w:r w:rsidR="00D04643" w:rsidRPr="00D04643">
        <w:rPr>
          <w:rFonts w:ascii="Arial" w:hAnsi="Arial" w:cs="Arial"/>
          <w:sz w:val="21"/>
          <w:szCs w:val="21"/>
          <w:lang w:eastAsia="de-DE"/>
        </w:rPr>
        <w:t xml:space="preserve">Der Einsatz von </w:t>
      </w:r>
      <w:r w:rsidR="00794B1E">
        <w:rPr>
          <w:rFonts w:ascii="Arial" w:hAnsi="Arial" w:cs="Arial"/>
          <w:sz w:val="21"/>
          <w:szCs w:val="21"/>
          <w:lang w:eastAsia="de-DE"/>
        </w:rPr>
        <w:t>recycelten Reifen</w:t>
      </w:r>
      <w:r w:rsidR="00D04643">
        <w:rPr>
          <w:rFonts w:ascii="Arial" w:hAnsi="Arial" w:cs="Arial"/>
          <w:sz w:val="21"/>
          <w:szCs w:val="21"/>
          <w:lang w:eastAsia="de-DE"/>
        </w:rPr>
        <w:t xml:space="preserve"> </w:t>
      </w:r>
      <w:r w:rsidR="00D04643" w:rsidRPr="00D04643">
        <w:rPr>
          <w:rFonts w:ascii="Arial" w:hAnsi="Arial" w:cs="Arial"/>
          <w:sz w:val="21"/>
          <w:szCs w:val="21"/>
          <w:lang w:eastAsia="de-DE"/>
        </w:rPr>
        <w:t xml:space="preserve">ist ein großer Beitrag zur Kreislaufwirtschaft, denn die wertvollen Bestandteile von Altreifen werden so </w:t>
      </w:r>
      <w:r w:rsidR="00D04643">
        <w:rPr>
          <w:rFonts w:ascii="Arial" w:hAnsi="Arial" w:cs="Arial"/>
          <w:sz w:val="21"/>
          <w:szCs w:val="21"/>
          <w:lang w:eastAsia="de-DE"/>
        </w:rPr>
        <w:t>mehrfach genutzt</w:t>
      </w:r>
      <w:r w:rsidR="00D04643" w:rsidRPr="00D04643">
        <w:rPr>
          <w:rFonts w:ascii="Arial" w:hAnsi="Arial" w:cs="Arial"/>
          <w:sz w:val="21"/>
          <w:szCs w:val="21"/>
          <w:lang w:eastAsia="de-DE"/>
        </w:rPr>
        <w:t xml:space="preserve">. Das bedeutet weniger Abfall und einen effizienten Umgang mit bereits vorhandenen Ressourcen. </w:t>
      </w:r>
    </w:p>
    <w:p w14:paraId="1198374C" w14:textId="175AFFA8" w:rsidR="00BC37FC" w:rsidRDefault="00BC37FC" w:rsidP="00BC37FC">
      <w:pPr>
        <w:spacing w:line="360" w:lineRule="auto"/>
        <w:jc w:val="both"/>
        <w:rPr>
          <w:rFonts w:ascii="Arial" w:hAnsi="Arial" w:cs="Arial"/>
          <w:b/>
          <w:sz w:val="21"/>
          <w:szCs w:val="21"/>
          <w:lang w:eastAsia="de-DE"/>
        </w:rPr>
      </w:pPr>
      <w:r>
        <w:rPr>
          <w:rFonts w:ascii="Arial" w:hAnsi="Arial" w:cs="Arial"/>
          <w:b/>
          <w:sz w:val="21"/>
          <w:szCs w:val="21"/>
          <w:lang w:eastAsia="de-DE"/>
        </w:rPr>
        <w:t xml:space="preserve">Auf Nummer sicher </w:t>
      </w:r>
      <w:r w:rsidR="00654976">
        <w:rPr>
          <w:rFonts w:ascii="Arial" w:hAnsi="Arial" w:cs="Arial"/>
          <w:b/>
          <w:sz w:val="21"/>
          <w:szCs w:val="21"/>
          <w:lang w:eastAsia="de-DE"/>
        </w:rPr>
        <w:t>gehen</w:t>
      </w:r>
    </w:p>
    <w:p w14:paraId="178E25F2" w14:textId="0E638B6A" w:rsidR="00BC37FC" w:rsidRDefault="00BC37FC" w:rsidP="00BC37FC">
      <w:pPr>
        <w:spacing w:line="360" w:lineRule="auto"/>
        <w:jc w:val="both"/>
        <w:rPr>
          <w:rFonts w:ascii="Arial" w:hAnsi="Arial" w:cs="Arial"/>
          <w:sz w:val="21"/>
          <w:szCs w:val="21"/>
          <w:lang w:eastAsia="de-DE"/>
        </w:rPr>
      </w:pPr>
      <w:r>
        <w:rPr>
          <w:rFonts w:ascii="Arial" w:hAnsi="Arial" w:cs="Arial"/>
          <w:sz w:val="21"/>
          <w:szCs w:val="21"/>
          <w:lang w:eastAsia="de-DE"/>
        </w:rPr>
        <w:t xml:space="preserve">In der </w:t>
      </w:r>
      <w:r w:rsidR="00C334FF">
        <w:rPr>
          <w:rFonts w:ascii="Arial" w:hAnsi="Arial" w:cs="Arial"/>
          <w:sz w:val="21"/>
          <w:szCs w:val="21"/>
          <w:lang w:eastAsia="de-DE"/>
        </w:rPr>
        <w:t>Entsorgungsb</w:t>
      </w:r>
      <w:r>
        <w:rPr>
          <w:rFonts w:ascii="Arial" w:hAnsi="Arial" w:cs="Arial"/>
          <w:sz w:val="21"/>
          <w:szCs w:val="21"/>
          <w:lang w:eastAsia="de-DE"/>
        </w:rPr>
        <w:t xml:space="preserve">ranche sind </w:t>
      </w:r>
      <w:r w:rsidRPr="00EA5F7E">
        <w:rPr>
          <w:rFonts w:ascii="Arial" w:hAnsi="Arial" w:cs="Arial"/>
          <w:sz w:val="21"/>
          <w:szCs w:val="21"/>
          <w:lang w:eastAsia="de-DE"/>
        </w:rPr>
        <w:t xml:space="preserve">viele schwarze Schafe unterwegs. </w:t>
      </w:r>
      <w:r w:rsidR="00C334FF">
        <w:rPr>
          <w:rFonts w:ascii="Arial" w:hAnsi="Arial" w:cs="Arial"/>
          <w:sz w:val="21"/>
          <w:szCs w:val="21"/>
          <w:lang w:eastAsia="de-DE"/>
        </w:rPr>
        <w:t>Oft geben sich Kriminelle</w:t>
      </w:r>
      <w:r w:rsidR="00654976" w:rsidRPr="00654976">
        <w:rPr>
          <w:rFonts w:ascii="Arial" w:hAnsi="Arial" w:cs="Arial"/>
          <w:sz w:val="21"/>
          <w:szCs w:val="21"/>
          <w:lang w:eastAsia="de-DE"/>
        </w:rPr>
        <w:t xml:space="preserve"> als </w:t>
      </w:r>
      <w:r w:rsidR="00C334FF">
        <w:rPr>
          <w:rFonts w:ascii="Arial" w:hAnsi="Arial" w:cs="Arial"/>
          <w:sz w:val="21"/>
          <w:szCs w:val="21"/>
          <w:lang w:eastAsia="de-DE"/>
        </w:rPr>
        <w:t>seriöse Altreifene</w:t>
      </w:r>
      <w:r w:rsidR="00654976" w:rsidRPr="00654976">
        <w:rPr>
          <w:rFonts w:ascii="Arial" w:hAnsi="Arial" w:cs="Arial"/>
          <w:sz w:val="21"/>
          <w:szCs w:val="21"/>
          <w:lang w:eastAsia="de-DE"/>
        </w:rPr>
        <w:t>ntsorger au</w:t>
      </w:r>
      <w:r w:rsidR="00C334FF">
        <w:rPr>
          <w:rFonts w:ascii="Arial" w:hAnsi="Arial" w:cs="Arial"/>
          <w:sz w:val="21"/>
          <w:szCs w:val="21"/>
          <w:lang w:eastAsia="de-DE"/>
        </w:rPr>
        <w:t>s</w:t>
      </w:r>
      <w:r w:rsidR="00654976">
        <w:rPr>
          <w:rFonts w:ascii="Arial" w:hAnsi="Arial" w:cs="Arial"/>
          <w:sz w:val="21"/>
          <w:szCs w:val="21"/>
          <w:lang w:eastAsia="de-DE"/>
        </w:rPr>
        <w:t xml:space="preserve"> und </w:t>
      </w:r>
      <w:r>
        <w:rPr>
          <w:rFonts w:ascii="Arial" w:hAnsi="Arial" w:cs="Arial"/>
          <w:sz w:val="21"/>
          <w:szCs w:val="21"/>
          <w:lang w:eastAsia="de-DE"/>
        </w:rPr>
        <w:t xml:space="preserve">Werkstätten </w:t>
      </w:r>
      <w:r w:rsidR="00C334FF">
        <w:rPr>
          <w:rFonts w:ascii="Arial" w:hAnsi="Arial" w:cs="Arial"/>
          <w:sz w:val="21"/>
          <w:szCs w:val="21"/>
          <w:lang w:eastAsia="de-DE"/>
        </w:rPr>
        <w:t xml:space="preserve">geben </w:t>
      </w:r>
      <w:r w:rsidR="00654976">
        <w:rPr>
          <w:rFonts w:ascii="Arial" w:hAnsi="Arial" w:cs="Arial"/>
          <w:sz w:val="21"/>
          <w:szCs w:val="21"/>
          <w:lang w:eastAsia="de-DE"/>
        </w:rPr>
        <w:t xml:space="preserve">ihre </w:t>
      </w:r>
      <w:r w:rsidRPr="00EA5F7E">
        <w:rPr>
          <w:rFonts w:ascii="Arial" w:hAnsi="Arial" w:cs="Arial"/>
          <w:sz w:val="21"/>
          <w:szCs w:val="21"/>
          <w:lang w:eastAsia="de-DE"/>
        </w:rPr>
        <w:t xml:space="preserve">Altreifen </w:t>
      </w:r>
      <w:r w:rsidR="00654976">
        <w:rPr>
          <w:rFonts w:ascii="Arial" w:hAnsi="Arial" w:cs="Arial"/>
          <w:sz w:val="21"/>
          <w:szCs w:val="21"/>
          <w:lang w:eastAsia="de-DE"/>
        </w:rPr>
        <w:t xml:space="preserve">arglos </w:t>
      </w:r>
      <w:r w:rsidR="00AC5251">
        <w:rPr>
          <w:rFonts w:ascii="Arial" w:hAnsi="Arial" w:cs="Arial"/>
          <w:sz w:val="21"/>
          <w:szCs w:val="21"/>
          <w:lang w:eastAsia="de-DE"/>
        </w:rPr>
        <w:t xml:space="preserve">dort </w:t>
      </w:r>
      <w:r w:rsidR="00C334FF">
        <w:rPr>
          <w:rFonts w:ascii="Arial" w:hAnsi="Arial" w:cs="Arial"/>
          <w:sz w:val="21"/>
          <w:szCs w:val="21"/>
          <w:lang w:eastAsia="de-DE"/>
        </w:rPr>
        <w:t>ab</w:t>
      </w:r>
      <w:r w:rsidRPr="00EA5F7E">
        <w:rPr>
          <w:rFonts w:ascii="Arial" w:hAnsi="Arial" w:cs="Arial"/>
          <w:sz w:val="21"/>
          <w:szCs w:val="21"/>
          <w:lang w:eastAsia="de-DE"/>
        </w:rPr>
        <w:t>.</w:t>
      </w:r>
      <w:r>
        <w:rPr>
          <w:rFonts w:ascii="Arial" w:hAnsi="Arial" w:cs="Arial"/>
          <w:sz w:val="21"/>
          <w:szCs w:val="21"/>
          <w:lang w:eastAsia="de-DE"/>
        </w:rPr>
        <w:t xml:space="preserve"> Damit Werkstätten und Reifenhändler sicher sein können, dass die abgefahrenen Pneus umweltgerecht entsorgt werden, sollten sie sich an zertifizierte Entsorgungsfachbetriebe wenden. </w:t>
      </w:r>
      <w:r w:rsidRPr="00565FB7">
        <w:rPr>
          <w:rFonts w:ascii="Arial" w:hAnsi="Arial" w:cs="Arial"/>
          <w:sz w:val="21"/>
          <w:szCs w:val="21"/>
          <w:lang w:eastAsia="de-DE"/>
        </w:rPr>
        <w:t xml:space="preserve">Zur Initiative ZARE gehören 18 Unternehmen, davon 16 zertifizierte Entsorgungsfachbetriebe. Sie holen die Altreifen bei Bedarf mit Containern ab und sorgen für eine nachhaltige Entsorgung. Über die </w:t>
      </w:r>
      <w:hyperlink r:id="rId8" w:history="1">
        <w:r w:rsidRPr="00654976">
          <w:rPr>
            <w:rFonts w:ascii="Arial" w:hAnsi="Arial" w:cs="Arial"/>
            <w:sz w:val="21"/>
            <w:szCs w:val="21"/>
            <w:lang w:eastAsia="de-DE"/>
          </w:rPr>
          <w:t>Website</w:t>
        </w:r>
      </w:hyperlink>
      <w:r w:rsidRPr="00565FB7">
        <w:rPr>
          <w:rFonts w:ascii="Arial" w:hAnsi="Arial" w:cs="Arial"/>
          <w:sz w:val="21"/>
          <w:szCs w:val="21"/>
          <w:lang w:eastAsia="de-DE"/>
        </w:rPr>
        <w:t xml:space="preserve"> der Initiative ZARE können zertifizierte Entsorgungsfachbetriebe schnell und einfach gefunden und kontaktiert werden</w:t>
      </w:r>
      <w:r w:rsidR="00654976">
        <w:rPr>
          <w:rFonts w:ascii="Arial" w:hAnsi="Arial" w:cs="Arial"/>
          <w:sz w:val="21"/>
          <w:szCs w:val="21"/>
          <w:lang w:eastAsia="de-DE"/>
        </w:rPr>
        <w:t xml:space="preserve">: </w:t>
      </w:r>
      <w:r w:rsidR="00654976" w:rsidRPr="00654976">
        <w:rPr>
          <w:rFonts w:ascii="Arial" w:hAnsi="Arial" w:cs="Arial"/>
          <w:sz w:val="21"/>
          <w:szCs w:val="21"/>
          <w:lang w:eastAsia="de-DE"/>
        </w:rPr>
        <w:t>https://zertifizierte-altreifenentsorger.de/altreifen-annahme-und-verkauf/</w:t>
      </w:r>
    </w:p>
    <w:p w14:paraId="2662C03D" w14:textId="43526565" w:rsidR="00794B1E" w:rsidRDefault="00794B1E" w:rsidP="00D04643">
      <w:pPr>
        <w:spacing w:line="360" w:lineRule="auto"/>
        <w:jc w:val="both"/>
        <w:rPr>
          <w:rFonts w:ascii="Arial" w:hAnsi="Arial" w:cs="Arial"/>
          <w:sz w:val="21"/>
          <w:szCs w:val="21"/>
          <w:lang w:eastAsia="de-DE"/>
        </w:rPr>
      </w:pPr>
    </w:p>
    <w:p w14:paraId="4B089B2C" w14:textId="77777777" w:rsidR="00BC37FC" w:rsidRDefault="00BC37FC" w:rsidP="00D04643">
      <w:pPr>
        <w:spacing w:line="360" w:lineRule="auto"/>
        <w:jc w:val="both"/>
        <w:rPr>
          <w:rFonts w:ascii="Arial" w:hAnsi="Arial" w:cs="Arial"/>
          <w:sz w:val="21"/>
          <w:szCs w:val="21"/>
          <w:lang w:eastAsia="de-DE"/>
        </w:rPr>
      </w:pPr>
    </w:p>
    <w:p w14:paraId="10A68218" w14:textId="77777777" w:rsidR="00606E7E" w:rsidRPr="00D04643" w:rsidRDefault="00606E7E" w:rsidP="00D04643">
      <w:pPr>
        <w:spacing w:line="360" w:lineRule="auto"/>
        <w:jc w:val="both"/>
        <w:rPr>
          <w:rFonts w:ascii="Arial" w:hAnsi="Arial" w:cs="Arial"/>
          <w:sz w:val="21"/>
          <w:szCs w:val="21"/>
          <w:lang w:eastAsia="de-DE"/>
        </w:rPr>
      </w:pPr>
    </w:p>
    <w:p w14:paraId="745911D7" w14:textId="5C535CAB" w:rsidR="009E1AF7" w:rsidRPr="005D6DA6" w:rsidRDefault="009E1AF7" w:rsidP="009E1AF7">
      <w:pPr>
        <w:spacing w:line="360" w:lineRule="auto"/>
        <w:rPr>
          <w:rFonts w:ascii="Arial" w:hAnsi="Arial" w:cs="Arial"/>
          <w:b/>
          <w:sz w:val="21"/>
          <w:szCs w:val="21"/>
          <w:lang w:eastAsia="de-DE"/>
        </w:rPr>
      </w:pPr>
      <w:r w:rsidRPr="005D6DA6">
        <w:rPr>
          <w:rFonts w:ascii="Arial" w:hAnsi="Arial" w:cs="Arial"/>
          <w:b/>
          <w:sz w:val="21"/>
          <w:szCs w:val="21"/>
        </w:rPr>
        <w:lastRenderedPageBreak/>
        <w:t>Ü</w:t>
      </w:r>
      <w:r w:rsidRPr="005D6DA6">
        <w:rPr>
          <w:rFonts w:ascii="Arial" w:hAnsi="Arial" w:cs="Arial"/>
          <w:b/>
          <w:sz w:val="21"/>
          <w:szCs w:val="21"/>
          <w:lang w:eastAsia="de-DE"/>
        </w:rPr>
        <w:t>ber die Initiative ZARE</w:t>
      </w:r>
    </w:p>
    <w:p w14:paraId="49F58ACF" w14:textId="007EF35A" w:rsidR="00871DF8" w:rsidRDefault="00871DF8" w:rsidP="009E1AF7">
      <w:pPr>
        <w:spacing w:line="360" w:lineRule="auto"/>
        <w:rPr>
          <w:rFonts w:ascii="Arial" w:hAnsi="Arial" w:cs="Arial"/>
          <w:color w:val="000000" w:themeColor="text1"/>
          <w:sz w:val="20"/>
          <w:szCs w:val="20"/>
        </w:rPr>
      </w:pPr>
      <w:bookmarkStart w:id="0" w:name="_Hlk49932433"/>
      <w:r w:rsidRPr="005D6DA6">
        <w:rPr>
          <w:rFonts w:ascii="Arial" w:hAnsi="Arial" w:cs="Arial"/>
          <w:sz w:val="21"/>
          <w:szCs w:val="21"/>
          <w:lang w:eastAsia="de-DE"/>
        </w:rPr>
        <w:t>Die Initiative ZARE ist ein Zusammenschluss von</w:t>
      </w:r>
      <w:r>
        <w:rPr>
          <w:rFonts w:ascii="Arial" w:hAnsi="Arial" w:cs="Arial"/>
          <w:sz w:val="21"/>
          <w:szCs w:val="21"/>
          <w:lang w:eastAsia="de-DE"/>
        </w:rPr>
        <w:t xml:space="preserve"> 1</w:t>
      </w:r>
      <w:r w:rsidR="007764CB">
        <w:rPr>
          <w:rFonts w:ascii="Arial" w:hAnsi="Arial" w:cs="Arial"/>
          <w:sz w:val="21"/>
          <w:szCs w:val="21"/>
          <w:lang w:eastAsia="de-DE"/>
        </w:rPr>
        <w:t>8</w:t>
      </w:r>
      <w:r>
        <w:rPr>
          <w:rFonts w:ascii="Arial" w:hAnsi="Arial" w:cs="Arial"/>
          <w:sz w:val="21"/>
          <w:szCs w:val="21"/>
          <w:lang w:eastAsia="de-DE"/>
        </w:rPr>
        <w:t xml:space="preserve"> </w:t>
      </w:r>
      <w:r w:rsidRPr="005D6DA6">
        <w:rPr>
          <w:rFonts w:ascii="Arial" w:hAnsi="Arial" w:cs="Arial"/>
          <w:sz w:val="21"/>
          <w:szCs w:val="21"/>
          <w:lang w:eastAsia="de-DE"/>
        </w:rPr>
        <w:t xml:space="preserve">im Bundesverband Reifenhandel und Vulkaniseur-Handwerk e.V. (BRV) </w:t>
      </w:r>
      <w:r>
        <w:rPr>
          <w:rFonts w:ascii="Arial" w:hAnsi="Arial" w:cs="Arial"/>
          <w:sz w:val="21"/>
          <w:szCs w:val="21"/>
          <w:lang w:eastAsia="de-DE"/>
        </w:rPr>
        <w:t>organisierten</w:t>
      </w:r>
      <w:r w:rsidRPr="005D6DA6">
        <w:rPr>
          <w:rFonts w:ascii="Arial" w:hAnsi="Arial" w:cs="Arial"/>
          <w:sz w:val="21"/>
          <w:szCs w:val="21"/>
          <w:lang w:eastAsia="de-DE"/>
        </w:rPr>
        <w:t xml:space="preserve"> </w:t>
      </w:r>
      <w:r>
        <w:rPr>
          <w:rFonts w:ascii="Arial" w:hAnsi="Arial" w:cs="Arial"/>
          <w:sz w:val="21"/>
          <w:szCs w:val="21"/>
          <w:lang w:eastAsia="de-DE"/>
        </w:rPr>
        <w:t>Unternehmen</w:t>
      </w:r>
      <w:r w:rsidRPr="005D6DA6">
        <w:rPr>
          <w:rFonts w:ascii="Arial" w:hAnsi="Arial" w:cs="Arial"/>
          <w:sz w:val="21"/>
          <w:szCs w:val="21"/>
          <w:lang w:eastAsia="de-DE"/>
        </w:rPr>
        <w:t>,</w:t>
      </w:r>
      <w:r>
        <w:rPr>
          <w:rFonts w:ascii="Arial" w:hAnsi="Arial" w:cs="Arial"/>
          <w:sz w:val="21"/>
          <w:szCs w:val="21"/>
          <w:lang w:eastAsia="de-DE"/>
        </w:rPr>
        <w:t xml:space="preserve"> davon 16 zertifizierte Entsorgungsfachbetriebe. Die ZARE-Partner</w:t>
      </w:r>
      <w:r w:rsidRPr="005D6DA6">
        <w:rPr>
          <w:rFonts w:ascii="Arial" w:hAnsi="Arial" w:cs="Arial"/>
          <w:sz w:val="21"/>
          <w:szCs w:val="21"/>
          <w:lang w:eastAsia="de-DE"/>
        </w:rPr>
        <w:t xml:space="preserve"> </w:t>
      </w:r>
      <w:r>
        <w:rPr>
          <w:rFonts w:ascii="Arial" w:hAnsi="Arial" w:cs="Arial"/>
          <w:sz w:val="21"/>
          <w:szCs w:val="21"/>
          <w:lang w:eastAsia="de-DE"/>
        </w:rPr>
        <w:t>haben</w:t>
      </w:r>
      <w:r w:rsidRPr="005D6DA6">
        <w:rPr>
          <w:rFonts w:ascii="Arial" w:hAnsi="Arial" w:cs="Arial"/>
          <w:sz w:val="21"/>
          <w:szCs w:val="21"/>
          <w:lang w:eastAsia="de-DE"/>
        </w:rPr>
        <w:t xml:space="preserve"> es sich zur Aufgabe gemacht, das Bewusstsein für fachgerechtes Reifenrecycling in Deutschland zu stärken. ZARE informiert den Autofahrer über die umweltgerechte Altreifenentsorgung. An 2</w:t>
      </w:r>
      <w:r w:rsidR="007764CB">
        <w:rPr>
          <w:rFonts w:ascii="Arial" w:hAnsi="Arial" w:cs="Arial"/>
          <w:sz w:val="21"/>
          <w:szCs w:val="21"/>
          <w:lang w:eastAsia="de-DE"/>
        </w:rPr>
        <w:t>5</w:t>
      </w:r>
      <w:r w:rsidRPr="005D6DA6">
        <w:rPr>
          <w:rFonts w:ascii="Arial" w:hAnsi="Arial" w:cs="Arial"/>
          <w:sz w:val="21"/>
          <w:szCs w:val="21"/>
          <w:lang w:eastAsia="de-DE"/>
        </w:rPr>
        <w:t xml:space="preserve"> Standorten decken die ZARE-Partner Deutschland und die Niederlande nahezu flächendeckend ab.</w:t>
      </w:r>
      <w:r w:rsidRPr="006D46C2">
        <w:rPr>
          <w:rFonts w:ascii="Arial" w:hAnsi="Arial" w:cs="Arial"/>
          <w:color w:val="000000" w:themeColor="text1"/>
          <w:sz w:val="20"/>
          <w:szCs w:val="20"/>
        </w:rPr>
        <w:t xml:space="preserve"> </w:t>
      </w:r>
    </w:p>
    <w:p w14:paraId="26FBAD00" w14:textId="77777777" w:rsidR="001409A2" w:rsidRDefault="001409A2" w:rsidP="009E1AF7">
      <w:pPr>
        <w:spacing w:line="360" w:lineRule="auto"/>
        <w:rPr>
          <w:rFonts w:ascii="Arial" w:hAnsi="Arial" w:cs="Arial"/>
          <w:b/>
          <w:sz w:val="21"/>
          <w:szCs w:val="21"/>
          <w:lang w:eastAsia="de-DE"/>
        </w:rPr>
      </w:pPr>
    </w:p>
    <w:p w14:paraId="778B84E5" w14:textId="4E68D68D" w:rsidR="009E1AF7" w:rsidRPr="005D6DA6" w:rsidRDefault="009E1AF7" w:rsidP="009E1AF7">
      <w:pPr>
        <w:spacing w:line="360" w:lineRule="auto"/>
        <w:rPr>
          <w:rFonts w:ascii="Arial" w:hAnsi="Arial" w:cs="Arial"/>
          <w:b/>
          <w:sz w:val="21"/>
          <w:szCs w:val="21"/>
          <w:lang w:eastAsia="de-DE"/>
        </w:rPr>
      </w:pPr>
      <w:r w:rsidRPr="005D6DA6">
        <w:rPr>
          <w:rFonts w:ascii="Arial" w:hAnsi="Arial" w:cs="Arial"/>
          <w:b/>
          <w:sz w:val="21"/>
          <w:szCs w:val="21"/>
          <w:lang w:eastAsia="de-DE"/>
        </w:rPr>
        <w:t>Die Partner der Initiative sind:</w:t>
      </w:r>
      <w:r w:rsidRPr="00571839">
        <w:rPr>
          <w:rFonts w:ascii="Arial" w:hAnsi="Arial" w:cs="Arial"/>
          <w:b/>
          <w:noProof/>
          <w:sz w:val="21"/>
          <w:szCs w:val="21"/>
          <w:lang w:eastAsia="de-DE"/>
        </w:rPr>
        <w:t xml:space="preserve"> </w:t>
      </w:r>
    </w:p>
    <w:bookmarkEnd w:id="0"/>
    <w:p w14:paraId="42895D3E" w14:textId="1E14E9E5" w:rsidR="005720EF" w:rsidRDefault="00871DF8" w:rsidP="00871DF8">
      <w:pPr>
        <w:spacing w:line="360" w:lineRule="auto"/>
        <w:rPr>
          <w:rFonts w:ascii="Arial" w:hAnsi="Arial" w:cs="Arial"/>
          <w:sz w:val="21"/>
          <w:szCs w:val="21"/>
          <w:lang w:eastAsia="de-DE"/>
        </w:rPr>
      </w:pPr>
      <w:r w:rsidRPr="002E792D">
        <w:rPr>
          <w:rFonts w:ascii="Arial" w:hAnsi="Arial" w:cs="Arial"/>
          <w:sz w:val="21"/>
          <w:szCs w:val="21"/>
          <w:lang w:eastAsia="de-DE"/>
        </w:rPr>
        <w:t xml:space="preserve">Allgemeine Gummiwertstoff und Reifenhandels GmbH, Bender Reifen Recycling GmbH, CVS Reifen GmbH, Danninger OHG Spezialtransporte, Hartung Speditions-, Handels- und Transport GmbH, HRV GmbH, KARGRO B.V., </w:t>
      </w:r>
      <w:r>
        <w:rPr>
          <w:rFonts w:ascii="Arial" w:hAnsi="Arial" w:cs="Arial"/>
          <w:sz w:val="21"/>
          <w:szCs w:val="21"/>
          <w:lang w:eastAsia="de-DE"/>
        </w:rPr>
        <w:t xml:space="preserve">KRAIBURG Austria GmbH &amp; Co. KG, </w:t>
      </w:r>
      <w:r w:rsidRPr="002E792D">
        <w:rPr>
          <w:rFonts w:ascii="Arial" w:hAnsi="Arial" w:cs="Arial"/>
          <w:sz w:val="21"/>
          <w:szCs w:val="21"/>
          <w:lang w:eastAsia="de-DE"/>
        </w:rPr>
        <w:t xml:space="preserve">KURZ Karkassenhandel GmbH, </w:t>
      </w:r>
      <w:r>
        <w:rPr>
          <w:rFonts w:ascii="Arial" w:hAnsi="Arial" w:cs="Arial"/>
          <w:sz w:val="21"/>
          <w:szCs w:val="21"/>
          <w:lang w:eastAsia="de-DE"/>
        </w:rPr>
        <w:t xml:space="preserve">Mondo Reifenmarkt GmbH, MRH </w:t>
      </w:r>
      <w:r w:rsidRPr="002E792D">
        <w:rPr>
          <w:rFonts w:ascii="Arial" w:hAnsi="Arial" w:cs="Arial"/>
          <w:sz w:val="21"/>
          <w:szCs w:val="21"/>
          <w:lang w:eastAsia="de-DE"/>
        </w:rPr>
        <w:t xml:space="preserve">Mülsener Rohstoff- und Handelsgesellschaft mbH, </w:t>
      </w:r>
      <w:r>
        <w:rPr>
          <w:rFonts w:ascii="Arial" w:hAnsi="Arial" w:cs="Arial"/>
          <w:sz w:val="21"/>
          <w:szCs w:val="21"/>
          <w:lang w:eastAsia="de-DE"/>
        </w:rPr>
        <w:t>NZ-Entsorgung e.K.</w:t>
      </w:r>
      <w:r w:rsidRPr="002E792D">
        <w:rPr>
          <w:rFonts w:ascii="Arial" w:hAnsi="Arial" w:cs="Arial"/>
          <w:sz w:val="21"/>
          <w:szCs w:val="21"/>
          <w:lang w:eastAsia="de-DE"/>
        </w:rPr>
        <w:t>, R</w:t>
      </w:r>
      <w:r>
        <w:rPr>
          <w:rFonts w:ascii="Arial" w:hAnsi="Arial" w:cs="Arial"/>
          <w:sz w:val="21"/>
          <w:szCs w:val="21"/>
          <w:lang w:eastAsia="de-DE"/>
        </w:rPr>
        <w:t>eifen</w:t>
      </w:r>
      <w:r w:rsidRPr="002E792D">
        <w:rPr>
          <w:rFonts w:ascii="Arial" w:hAnsi="Arial" w:cs="Arial"/>
          <w:sz w:val="21"/>
          <w:szCs w:val="21"/>
          <w:lang w:eastAsia="de-DE"/>
        </w:rPr>
        <w:t xml:space="preserve"> DRAWS GmbH,</w:t>
      </w:r>
      <w:r>
        <w:rPr>
          <w:rFonts w:ascii="Arial" w:hAnsi="Arial" w:cs="Arial"/>
          <w:sz w:val="21"/>
          <w:szCs w:val="21"/>
          <w:lang w:eastAsia="de-DE"/>
        </w:rPr>
        <w:t xml:space="preserve"> Reifen Külshammer, </w:t>
      </w:r>
      <w:r w:rsidRPr="00CC409F">
        <w:rPr>
          <w:rFonts w:ascii="Arial" w:hAnsi="Arial" w:cs="Arial"/>
          <w:sz w:val="21"/>
          <w:szCs w:val="21"/>
          <w:lang w:eastAsia="de-DE"/>
        </w:rPr>
        <w:t>Reifengruppe Ruhr, REIFEN OKA – Reifenhandel, Reifen Recyclingbetrieb</w:t>
      </w:r>
      <w:r w:rsidR="0055595E">
        <w:rPr>
          <w:rFonts w:ascii="Arial" w:hAnsi="Arial" w:cs="Arial"/>
          <w:sz w:val="21"/>
          <w:szCs w:val="21"/>
          <w:lang w:eastAsia="de-DE"/>
        </w:rPr>
        <w:t xml:space="preserve"> </w:t>
      </w:r>
      <w:r w:rsidRPr="00CC409F">
        <w:rPr>
          <w:rFonts w:ascii="Arial" w:hAnsi="Arial" w:cs="Arial"/>
          <w:sz w:val="21"/>
          <w:szCs w:val="21"/>
          <w:lang w:eastAsia="de-DE"/>
        </w:rPr>
        <w:t>Brenz GmbH, TireTech GmbH</w:t>
      </w:r>
    </w:p>
    <w:p w14:paraId="7C1C8019" w14:textId="5F589EE2" w:rsidR="00902AD2" w:rsidRDefault="00902AD2" w:rsidP="00871DF8">
      <w:pPr>
        <w:spacing w:line="360" w:lineRule="auto"/>
        <w:rPr>
          <w:rFonts w:ascii="Arial" w:hAnsi="Arial" w:cs="Arial"/>
          <w:sz w:val="21"/>
          <w:szCs w:val="21"/>
          <w:lang w:eastAsia="de-DE"/>
        </w:rPr>
      </w:pPr>
    </w:p>
    <w:p w14:paraId="67E396A6" w14:textId="5FF40860" w:rsidR="00902AD2" w:rsidRDefault="00E84C88" w:rsidP="00871DF8">
      <w:pPr>
        <w:spacing w:line="360" w:lineRule="auto"/>
        <w:rPr>
          <w:rFonts w:ascii="Arial" w:hAnsi="Arial" w:cs="Arial"/>
          <w:b/>
          <w:bCs/>
          <w:sz w:val="21"/>
          <w:szCs w:val="21"/>
          <w:lang w:eastAsia="de-DE"/>
        </w:rPr>
      </w:pPr>
      <w:r>
        <w:rPr>
          <w:rFonts w:ascii="Arial" w:hAnsi="Arial" w:cs="Arial"/>
          <w:noProof/>
          <w:sz w:val="21"/>
          <w:szCs w:val="21"/>
          <w:lang w:eastAsia="de-DE"/>
        </w:rPr>
        <w:lastRenderedPageBreak/>
        <w:drawing>
          <wp:anchor distT="0" distB="0" distL="114300" distR="114300" simplePos="0" relativeHeight="251658240" behindDoc="0" locked="0" layoutInCell="1" allowOverlap="1" wp14:anchorId="7A3AEE83" wp14:editId="2FF24648">
            <wp:simplePos x="0" y="0"/>
            <wp:positionH relativeFrom="margin">
              <wp:align>left</wp:align>
            </wp:positionH>
            <wp:positionV relativeFrom="paragraph">
              <wp:posOffset>302260</wp:posOffset>
            </wp:positionV>
            <wp:extent cx="2953385" cy="1968500"/>
            <wp:effectExtent l="0" t="0" r="0" b="0"/>
            <wp:wrapThrough wrapText="bothSides">
              <wp:wrapPolygon edited="0">
                <wp:start x="0" y="0"/>
                <wp:lineTo x="0" y="21321"/>
                <wp:lineTo x="21456" y="21321"/>
                <wp:lineTo x="21456"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53385"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AD2" w:rsidRPr="00902AD2">
        <w:rPr>
          <w:rFonts w:ascii="Arial" w:hAnsi="Arial" w:cs="Arial"/>
          <w:b/>
          <w:bCs/>
          <w:sz w:val="21"/>
          <w:szCs w:val="21"/>
          <w:lang w:eastAsia="de-DE"/>
        </w:rPr>
        <w:t>Bildmaterial:</w:t>
      </w:r>
    </w:p>
    <w:p w14:paraId="73F1C0DA" w14:textId="1E133526" w:rsidR="003E2363" w:rsidRDefault="003E2363" w:rsidP="00871DF8">
      <w:pPr>
        <w:spacing w:line="360" w:lineRule="auto"/>
        <w:rPr>
          <w:rFonts w:ascii="Arial" w:hAnsi="Arial" w:cs="Arial"/>
          <w:b/>
          <w:bCs/>
          <w:sz w:val="21"/>
          <w:szCs w:val="21"/>
          <w:lang w:eastAsia="de-DE"/>
        </w:rPr>
      </w:pPr>
    </w:p>
    <w:p w14:paraId="5BB7D635" w14:textId="58160614" w:rsidR="00902AD2" w:rsidRDefault="00902AD2" w:rsidP="00871DF8">
      <w:pPr>
        <w:spacing w:line="360" w:lineRule="auto"/>
        <w:rPr>
          <w:rFonts w:ascii="Arial" w:hAnsi="Arial" w:cs="Arial"/>
          <w:sz w:val="21"/>
          <w:szCs w:val="21"/>
          <w:lang w:eastAsia="de-DE"/>
        </w:rPr>
      </w:pPr>
    </w:p>
    <w:p w14:paraId="4A6FF93B" w14:textId="6BDD0403" w:rsidR="003E2363" w:rsidRDefault="003E2363" w:rsidP="00871DF8">
      <w:pPr>
        <w:spacing w:line="360" w:lineRule="auto"/>
        <w:rPr>
          <w:rFonts w:ascii="Arial" w:hAnsi="Arial" w:cs="Arial"/>
          <w:sz w:val="21"/>
          <w:szCs w:val="21"/>
          <w:lang w:eastAsia="de-DE"/>
        </w:rPr>
      </w:pPr>
    </w:p>
    <w:p w14:paraId="18EFDAB5" w14:textId="44A60FB8" w:rsidR="003E2363" w:rsidRDefault="003E2363" w:rsidP="00871DF8">
      <w:pPr>
        <w:spacing w:line="360" w:lineRule="auto"/>
        <w:rPr>
          <w:rFonts w:ascii="Arial" w:hAnsi="Arial" w:cs="Arial"/>
          <w:sz w:val="21"/>
          <w:szCs w:val="21"/>
          <w:lang w:eastAsia="de-DE"/>
        </w:rPr>
      </w:pPr>
    </w:p>
    <w:p w14:paraId="198D26EF" w14:textId="571B6E2C" w:rsidR="003E2363" w:rsidRDefault="003E2363" w:rsidP="00871DF8">
      <w:pPr>
        <w:spacing w:line="360" w:lineRule="auto"/>
        <w:rPr>
          <w:rFonts w:ascii="Arial" w:hAnsi="Arial" w:cs="Arial"/>
          <w:sz w:val="21"/>
          <w:szCs w:val="21"/>
          <w:lang w:eastAsia="de-DE"/>
        </w:rPr>
      </w:pPr>
    </w:p>
    <w:p w14:paraId="525E7589" w14:textId="4C5C480D" w:rsidR="003E2363" w:rsidRDefault="00E84C88" w:rsidP="00871DF8">
      <w:pPr>
        <w:spacing w:line="360" w:lineRule="auto"/>
        <w:rPr>
          <w:rFonts w:ascii="Arial" w:hAnsi="Arial" w:cs="Arial"/>
          <w:sz w:val="21"/>
          <w:szCs w:val="21"/>
          <w:lang w:eastAsia="de-DE"/>
        </w:rPr>
      </w:pPr>
      <w:r>
        <w:rPr>
          <w:rFonts w:ascii="Arial" w:hAnsi="Arial" w:cs="Arial"/>
          <w:sz w:val="21"/>
          <w:szCs w:val="21"/>
          <w:lang w:eastAsia="de-DE"/>
        </w:rPr>
        <w:br/>
      </w:r>
      <w:r w:rsidR="003E2363">
        <w:rPr>
          <w:rFonts w:ascii="Arial" w:hAnsi="Arial" w:cs="Arial"/>
          <w:sz w:val="21"/>
          <w:szCs w:val="21"/>
          <w:lang w:eastAsia="de-DE"/>
        </w:rPr>
        <w:t xml:space="preserve">Bildunterschrift: </w:t>
      </w:r>
      <w:r w:rsidRPr="00E84C88">
        <w:rPr>
          <w:rFonts w:ascii="Arial" w:hAnsi="Arial" w:cs="Arial"/>
          <w:sz w:val="21"/>
          <w:szCs w:val="21"/>
          <w:lang w:eastAsia="de-DE"/>
        </w:rPr>
        <w:t>Zertifizierte Entsorgungsfachbetriebe sortieren die abgefahrenen Reifen sorgfältig und führen jeden Reifen dem nachhaltigsten Verwertungsweg zu.</w:t>
      </w:r>
    </w:p>
    <w:p w14:paraId="0B450726" w14:textId="5A5E3058" w:rsidR="00E84C88" w:rsidRPr="00902AD2" w:rsidRDefault="00E84C88" w:rsidP="00871DF8">
      <w:pPr>
        <w:spacing w:line="360" w:lineRule="auto"/>
        <w:rPr>
          <w:rFonts w:ascii="Arial" w:hAnsi="Arial" w:cs="Arial"/>
          <w:sz w:val="21"/>
          <w:szCs w:val="21"/>
          <w:lang w:eastAsia="de-DE"/>
        </w:rPr>
      </w:pPr>
      <w:r>
        <w:rPr>
          <w:rFonts w:ascii="Arial" w:hAnsi="Arial" w:cs="Arial"/>
          <w:sz w:val="21"/>
          <w:szCs w:val="21"/>
          <w:lang w:eastAsia="de-DE"/>
        </w:rPr>
        <w:t xml:space="preserve">Quelle: </w:t>
      </w:r>
      <w:r w:rsidRPr="002E792D">
        <w:rPr>
          <w:rFonts w:ascii="Arial" w:hAnsi="Arial" w:cs="Arial"/>
          <w:sz w:val="21"/>
          <w:szCs w:val="21"/>
          <w:lang w:eastAsia="de-DE"/>
        </w:rPr>
        <w:t>KARGRO B.V.</w:t>
      </w:r>
    </w:p>
    <w:sectPr w:rsidR="00E84C88" w:rsidRPr="00902AD2" w:rsidSect="00794346">
      <w:headerReference w:type="even" r:id="rId10"/>
      <w:headerReference w:type="default" r:id="rId11"/>
      <w:footerReference w:type="even" r:id="rId12"/>
      <w:footerReference w:type="default" r:id="rId13"/>
      <w:headerReference w:type="first" r:id="rId14"/>
      <w:footerReference w:type="first" r:id="rId15"/>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4A6B9" w14:textId="77777777" w:rsidR="005744E4" w:rsidRDefault="005744E4" w:rsidP="00D314B4">
      <w:pPr>
        <w:spacing w:after="0" w:line="240" w:lineRule="auto"/>
      </w:pPr>
      <w:r>
        <w:separator/>
      </w:r>
    </w:p>
  </w:endnote>
  <w:endnote w:type="continuationSeparator" w:id="0">
    <w:p w14:paraId="3ABD32A0" w14:textId="77777777" w:rsidR="005744E4" w:rsidRDefault="005744E4"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DAFE" w14:textId="77777777" w:rsidR="00CF50E4" w:rsidRDefault="00CF50E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3214048"/>
      <w:docPartObj>
        <w:docPartGallery w:val="Page Numbers (Bottom of Page)"/>
        <w:docPartUnique/>
      </w:docPartObj>
    </w:sdtPr>
    <w:sdtEndPr/>
    <w:sdtContent>
      <w:p w14:paraId="7EE234F5" w14:textId="4883DB0E" w:rsidR="00CF50E4" w:rsidRDefault="00CF50E4">
        <w:pPr>
          <w:pStyle w:val="Fuzeile"/>
          <w:jc w:val="center"/>
        </w:pPr>
        <w:r>
          <w:fldChar w:fldCharType="begin"/>
        </w:r>
        <w:r>
          <w:instrText>PAGE   \* MERGEFORMAT</w:instrText>
        </w:r>
        <w:r>
          <w:fldChar w:fldCharType="separate"/>
        </w:r>
        <w:r>
          <w:t>2</w:t>
        </w:r>
        <w:r>
          <w:fldChar w:fldCharType="end"/>
        </w:r>
      </w:p>
    </w:sdtContent>
  </w:sdt>
  <w:p w14:paraId="70CB5617" w14:textId="77777777" w:rsidR="00CF50E4" w:rsidRDefault="00CF50E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CAC13" w14:textId="77777777" w:rsidR="00CF50E4" w:rsidRDefault="00CF50E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B5DCB" w14:textId="77777777" w:rsidR="005744E4" w:rsidRDefault="005744E4" w:rsidP="00D314B4">
      <w:pPr>
        <w:spacing w:after="0" w:line="240" w:lineRule="auto"/>
      </w:pPr>
      <w:r>
        <w:separator/>
      </w:r>
    </w:p>
  </w:footnote>
  <w:footnote w:type="continuationSeparator" w:id="0">
    <w:p w14:paraId="0557D52E" w14:textId="77777777" w:rsidR="005744E4" w:rsidRDefault="005744E4"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409B" w14:textId="77777777" w:rsidR="00CF50E4" w:rsidRDefault="00CF50E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35E05" w14:textId="77777777"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5728C5D4" wp14:editId="523A4270">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C1A08"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20139629" wp14:editId="2A7463B6">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4E4"/>
    <w:rsid w:val="00014C90"/>
    <w:rsid w:val="0001590F"/>
    <w:rsid w:val="000209F9"/>
    <w:rsid w:val="000243D5"/>
    <w:rsid w:val="000429CD"/>
    <w:rsid w:val="00046C76"/>
    <w:rsid w:val="00051C4E"/>
    <w:rsid w:val="00055EF5"/>
    <w:rsid w:val="00062BC9"/>
    <w:rsid w:val="00067359"/>
    <w:rsid w:val="00076058"/>
    <w:rsid w:val="000A2E07"/>
    <w:rsid w:val="000B491C"/>
    <w:rsid w:val="000B6D2A"/>
    <w:rsid w:val="000C006B"/>
    <w:rsid w:val="000D4A1B"/>
    <w:rsid w:val="000D5278"/>
    <w:rsid w:val="000D5C3A"/>
    <w:rsid w:val="000E37ED"/>
    <w:rsid w:val="000F2CF0"/>
    <w:rsid w:val="000F3B7E"/>
    <w:rsid w:val="000F4CB5"/>
    <w:rsid w:val="00113560"/>
    <w:rsid w:val="001155BF"/>
    <w:rsid w:val="00115B20"/>
    <w:rsid w:val="00116BB5"/>
    <w:rsid w:val="001409A2"/>
    <w:rsid w:val="00145950"/>
    <w:rsid w:val="00161CC1"/>
    <w:rsid w:val="00164B70"/>
    <w:rsid w:val="00165A94"/>
    <w:rsid w:val="00166222"/>
    <w:rsid w:val="00193EDD"/>
    <w:rsid w:val="001D0274"/>
    <w:rsid w:val="001D20AF"/>
    <w:rsid w:val="001E6E04"/>
    <w:rsid w:val="001F2B1E"/>
    <w:rsid w:val="00205D47"/>
    <w:rsid w:val="00213717"/>
    <w:rsid w:val="00213DBE"/>
    <w:rsid w:val="00215FB0"/>
    <w:rsid w:val="00217641"/>
    <w:rsid w:val="00236366"/>
    <w:rsid w:val="00244CB7"/>
    <w:rsid w:val="00251D34"/>
    <w:rsid w:val="00281893"/>
    <w:rsid w:val="00293F3E"/>
    <w:rsid w:val="002A2ACF"/>
    <w:rsid w:val="002A32A3"/>
    <w:rsid w:val="002A5A18"/>
    <w:rsid w:val="002A7BBC"/>
    <w:rsid w:val="002B221D"/>
    <w:rsid w:val="002B50B8"/>
    <w:rsid w:val="002C460A"/>
    <w:rsid w:val="002C51A3"/>
    <w:rsid w:val="002D2FB1"/>
    <w:rsid w:val="002E26E8"/>
    <w:rsid w:val="002E5807"/>
    <w:rsid w:val="002E792D"/>
    <w:rsid w:val="00305989"/>
    <w:rsid w:val="00305A93"/>
    <w:rsid w:val="00323A98"/>
    <w:rsid w:val="00324C64"/>
    <w:rsid w:val="0033089D"/>
    <w:rsid w:val="003308D0"/>
    <w:rsid w:val="003321CD"/>
    <w:rsid w:val="00340D6A"/>
    <w:rsid w:val="00345065"/>
    <w:rsid w:val="00355516"/>
    <w:rsid w:val="00364EC1"/>
    <w:rsid w:val="00374922"/>
    <w:rsid w:val="0037685E"/>
    <w:rsid w:val="00394BE4"/>
    <w:rsid w:val="00395CF0"/>
    <w:rsid w:val="003B2C54"/>
    <w:rsid w:val="003B2F1B"/>
    <w:rsid w:val="003B2FDC"/>
    <w:rsid w:val="003B5C3B"/>
    <w:rsid w:val="003D2956"/>
    <w:rsid w:val="003E2363"/>
    <w:rsid w:val="00402732"/>
    <w:rsid w:val="00404C77"/>
    <w:rsid w:val="00435430"/>
    <w:rsid w:val="00440D63"/>
    <w:rsid w:val="004602CA"/>
    <w:rsid w:val="00462BC7"/>
    <w:rsid w:val="0047164F"/>
    <w:rsid w:val="0049325D"/>
    <w:rsid w:val="0049435D"/>
    <w:rsid w:val="0049710F"/>
    <w:rsid w:val="004979B3"/>
    <w:rsid w:val="004A00C7"/>
    <w:rsid w:val="004A0D7C"/>
    <w:rsid w:val="004A49A4"/>
    <w:rsid w:val="004A6585"/>
    <w:rsid w:val="004B4F54"/>
    <w:rsid w:val="004C5067"/>
    <w:rsid w:val="004C594A"/>
    <w:rsid w:val="004C74E1"/>
    <w:rsid w:val="004E4587"/>
    <w:rsid w:val="004E7EAC"/>
    <w:rsid w:val="00521D20"/>
    <w:rsid w:val="0053264B"/>
    <w:rsid w:val="0053585B"/>
    <w:rsid w:val="0054239B"/>
    <w:rsid w:val="00550EAC"/>
    <w:rsid w:val="0055595E"/>
    <w:rsid w:val="00565FB7"/>
    <w:rsid w:val="0057021D"/>
    <w:rsid w:val="00571533"/>
    <w:rsid w:val="005720EF"/>
    <w:rsid w:val="005743B9"/>
    <w:rsid w:val="005744E4"/>
    <w:rsid w:val="00583548"/>
    <w:rsid w:val="005868ED"/>
    <w:rsid w:val="00586E6A"/>
    <w:rsid w:val="005A6600"/>
    <w:rsid w:val="005B0422"/>
    <w:rsid w:val="005C2F91"/>
    <w:rsid w:val="005C4CB9"/>
    <w:rsid w:val="005C5F11"/>
    <w:rsid w:val="005D6DA6"/>
    <w:rsid w:val="00605D55"/>
    <w:rsid w:val="00606E7E"/>
    <w:rsid w:val="00610EC3"/>
    <w:rsid w:val="00613C7A"/>
    <w:rsid w:val="00623141"/>
    <w:rsid w:val="00624D8A"/>
    <w:rsid w:val="00633FC7"/>
    <w:rsid w:val="00653D01"/>
    <w:rsid w:val="00654976"/>
    <w:rsid w:val="00655C2A"/>
    <w:rsid w:val="006608DB"/>
    <w:rsid w:val="00660B55"/>
    <w:rsid w:val="006659FE"/>
    <w:rsid w:val="0069323B"/>
    <w:rsid w:val="00695A05"/>
    <w:rsid w:val="006A76B5"/>
    <w:rsid w:val="006A7FFE"/>
    <w:rsid w:val="006C5718"/>
    <w:rsid w:val="006D3237"/>
    <w:rsid w:val="006D5A0C"/>
    <w:rsid w:val="006E6FAF"/>
    <w:rsid w:val="006E77F1"/>
    <w:rsid w:val="006F4DC7"/>
    <w:rsid w:val="0070006E"/>
    <w:rsid w:val="007126A7"/>
    <w:rsid w:val="007146BD"/>
    <w:rsid w:val="007170C6"/>
    <w:rsid w:val="007243DC"/>
    <w:rsid w:val="00730296"/>
    <w:rsid w:val="007315C9"/>
    <w:rsid w:val="00743513"/>
    <w:rsid w:val="007644A9"/>
    <w:rsid w:val="00770418"/>
    <w:rsid w:val="007764CB"/>
    <w:rsid w:val="007764D1"/>
    <w:rsid w:val="007819C6"/>
    <w:rsid w:val="00783BDA"/>
    <w:rsid w:val="007854BD"/>
    <w:rsid w:val="007931A3"/>
    <w:rsid w:val="00794346"/>
    <w:rsid w:val="00794B1E"/>
    <w:rsid w:val="007A58ED"/>
    <w:rsid w:val="007A6006"/>
    <w:rsid w:val="007A7424"/>
    <w:rsid w:val="007E219B"/>
    <w:rsid w:val="007F1BF5"/>
    <w:rsid w:val="00814504"/>
    <w:rsid w:val="008212F6"/>
    <w:rsid w:val="00856A7B"/>
    <w:rsid w:val="00871DF8"/>
    <w:rsid w:val="00892B31"/>
    <w:rsid w:val="008A46BF"/>
    <w:rsid w:val="008A6259"/>
    <w:rsid w:val="008B2906"/>
    <w:rsid w:val="008C3A8A"/>
    <w:rsid w:val="008C5049"/>
    <w:rsid w:val="008C67D5"/>
    <w:rsid w:val="008D09EF"/>
    <w:rsid w:val="008D3518"/>
    <w:rsid w:val="008D745B"/>
    <w:rsid w:val="008E74E4"/>
    <w:rsid w:val="008E7DFF"/>
    <w:rsid w:val="008F102E"/>
    <w:rsid w:val="008F2537"/>
    <w:rsid w:val="008F48CE"/>
    <w:rsid w:val="008F72E6"/>
    <w:rsid w:val="00902AD2"/>
    <w:rsid w:val="00920EEC"/>
    <w:rsid w:val="00923F8F"/>
    <w:rsid w:val="0092416A"/>
    <w:rsid w:val="00951300"/>
    <w:rsid w:val="0095194D"/>
    <w:rsid w:val="009953F5"/>
    <w:rsid w:val="00997CFA"/>
    <w:rsid w:val="009B17EA"/>
    <w:rsid w:val="009C1D51"/>
    <w:rsid w:val="009C3B0D"/>
    <w:rsid w:val="009D16F9"/>
    <w:rsid w:val="009E1AF7"/>
    <w:rsid w:val="009E513F"/>
    <w:rsid w:val="00A1443F"/>
    <w:rsid w:val="00A20A41"/>
    <w:rsid w:val="00A218A7"/>
    <w:rsid w:val="00A22492"/>
    <w:rsid w:val="00A37E65"/>
    <w:rsid w:val="00A51F4A"/>
    <w:rsid w:val="00A57BCD"/>
    <w:rsid w:val="00A638CF"/>
    <w:rsid w:val="00A66617"/>
    <w:rsid w:val="00A80CEF"/>
    <w:rsid w:val="00A8508A"/>
    <w:rsid w:val="00A872FB"/>
    <w:rsid w:val="00A90220"/>
    <w:rsid w:val="00A94060"/>
    <w:rsid w:val="00AA2674"/>
    <w:rsid w:val="00AA4CE9"/>
    <w:rsid w:val="00AB0249"/>
    <w:rsid w:val="00AC11A9"/>
    <w:rsid w:val="00AC5251"/>
    <w:rsid w:val="00AD4485"/>
    <w:rsid w:val="00AD7C06"/>
    <w:rsid w:val="00B06C85"/>
    <w:rsid w:val="00B109BA"/>
    <w:rsid w:val="00B3748E"/>
    <w:rsid w:val="00B42274"/>
    <w:rsid w:val="00B728CE"/>
    <w:rsid w:val="00B81037"/>
    <w:rsid w:val="00BA0300"/>
    <w:rsid w:val="00BA6411"/>
    <w:rsid w:val="00BA7742"/>
    <w:rsid w:val="00BC27FF"/>
    <w:rsid w:val="00BC37FC"/>
    <w:rsid w:val="00BD47B6"/>
    <w:rsid w:val="00BD7EC3"/>
    <w:rsid w:val="00BE347B"/>
    <w:rsid w:val="00BE467A"/>
    <w:rsid w:val="00BF114C"/>
    <w:rsid w:val="00C07B38"/>
    <w:rsid w:val="00C11FCD"/>
    <w:rsid w:val="00C17B6F"/>
    <w:rsid w:val="00C30AFC"/>
    <w:rsid w:val="00C334FF"/>
    <w:rsid w:val="00C60D22"/>
    <w:rsid w:val="00C67C07"/>
    <w:rsid w:val="00C706E1"/>
    <w:rsid w:val="00C77CF5"/>
    <w:rsid w:val="00C77FDA"/>
    <w:rsid w:val="00C93DEC"/>
    <w:rsid w:val="00CB6C6C"/>
    <w:rsid w:val="00CC2A89"/>
    <w:rsid w:val="00CC3DE6"/>
    <w:rsid w:val="00CC78BE"/>
    <w:rsid w:val="00CE09CD"/>
    <w:rsid w:val="00CE308F"/>
    <w:rsid w:val="00CE325A"/>
    <w:rsid w:val="00CE6EC6"/>
    <w:rsid w:val="00CF50E4"/>
    <w:rsid w:val="00CF549E"/>
    <w:rsid w:val="00D02A47"/>
    <w:rsid w:val="00D04643"/>
    <w:rsid w:val="00D04FE1"/>
    <w:rsid w:val="00D05370"/>
    <w:rsid w:val="00D13764"/>
    <w:rsid w:val="00D2547D"/>
    <w:rsid w:val="00D314B4"/>
    <w:rsid w:val="00D32E1C"/>
    <w:rsid w:val="00D339C4"/>
    <w:rsid w:val="00D3522E"/>
    <w:rsid w:val="00D4769F"/>
    <w:rsid w:val="00D51C9E"/>
    <w:rsid w:val="00D5782C"/>
    <w:rsid w:val="00D71597"/>
    <w:rsid w:val="00D72F11"/>
    <w:rsid w:val="00D870F9"/>
    <w:rsid w:val="00D9007D"/>
    <w:rsid w:val="00D9588F"/>
    <w:rsid w:val="00DB132F"/>
    <w:rsid w:val="00DC03A2"/>
    <w:rsid w:val="00DC6B99"/>
    <w:rsid w:val="00DD5891"/>
    <w:rsid w:val="00E119F5"/>
    <w:rsid w:val="00E1756A"/>
    <w:rsid w:val="00E217ED"/>
    <w:rsid w:val="00E33098"/>
    <w:rsid w:val="00E3786C"/>
    <w:rsid w:val="00E40161"/>
    <w:rsid w:val="00E41A17"/>
    <w:rsid w:val="00E7528A"/>
    <w:rsid w:val="00E7609E"/>
    <w:rsid w:val="00E84C88"/>
    <w:rsid w:val="00E929CC"/>
    <w:rsid w:val="00EA5F7E"/>
    <w:rsid w:val="00EA63A7"/>
    <w:rsid w:val="00EB44BE"/>
    <w:rsid w:val="00EC22C6"/>
    <w:rsid w:val="00EE71AB"/>
    <w:rsid w:val="00EF07A1"/>
    <w:rsid w:val="00F01434"/>
    <w:rsid w:val="00F03AA7"/>
    <w:rsid w:val="00F04683"/>
    <w:rsid w:val="00F22EF9"/>
    <w:rsid w:val="00F256F3"/>
    <w:rsid w:val="00F2641D"/>
    <w:rsid w:val="00F26654"/>
    <w:rsid w:val="00F37323"/>
    <w:rsid w:val="00F408C8"/>
    <w:rsid w:val="00F41FA3"/>
    <w:rsid w:val="00F702FF"/>
    <w:rsid w:val="00F70893"/>
    <w:rsid w:val="00F87F95"/>
    <w:rsid w:val="00F90C99"/>
    <w:rsid w:val="00FA1232"/>
    <w:rsid w:val="00FA4194"/>
    <w:rsid w:val="00FC5393"/>
    <w:rsid w:val="00FD0655"/>
    <w:rsid w:val="00FD44C9"/>
    <w:rsid w:val="00FE14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7C72101"/>
  <w15:docId w15:val="{E63CD9A8-1678-4AEB-8163-B5399EF77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A0300"/>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200808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ertifizierte-altreifenentsorger.de/altreifen-annahme-und-verkau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C6CE6-EBD7-4803-B41E-EA11A64BF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710</Words>
  <Characters>4473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Brock-Konzen</dc:creator>
  <cp:lastModifiedBy>Cordula Plohl</cp:lastModifiedBy>
  <cp:revision>55</cp:revision>
  <cp:lastPrinted>2020-09-02T15:50:00Z</cp:lastPrinted>
  <dcterms:created xsi:type="dcterms:W3CDTF">2021-10-14T13:24:00Z</dcterms:created>
  <dcterms:modified xsi:type="dcterms:W3CDTF">2022-03-01T08:46:00Z</dcterms:modified>
</cp:coreProperties>
</file>