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8D8183" w14:textId="659327A5" w:rsidR="007162AA" w:rsidRPr="00CB2CDB" w:rsidRDefault="00C7590E" w:rsidP="00CB2CDB">
      <w:pPr>
        <w:spacing w:before="120" w:after="240" w:line="360" w:lineRule="auto"/>
        <w:rPr>
          <w:rFonts w:ascii="Arial" w:eastAsiaTheme="minorHAnsi" w:hAnsi="Arial" w:cs="Arial"/>
          <w:b/>
          <w:color w:val="000000" w:themeColor="text1"/>
          <w:sz w:val="21"/>
          <w:szCs w:val="21"/>
        </w:rPr>
      </w:pPr>
      <w:r w:rsidRPr="00CB2CDB">
        <w:rPr>
          <w:rFonts w:ascii="Arial" w:hAnsi="Arial" w:cs="Arial"/>
          <w:b/>
          <w:color w:val="000000" w:themeColor="text1"/>
          <w:sz w:val="21"/>
          <w:szCs w:val="21"/>
        </w:rPr>
        <w:t xml:space="preserve">Altreifenentsorgung: </w:t>
      </w:r>
      <w:r w:rsidR="00CA0DFD" w:rsidRPr="00CB2CDB">
        <w:rPr>
          <w:rFonts w:ascii="Arial" w:hAnsi="Arial" w:cs="Arial"/>
          <w:b/>
          <w:color w:val="000000" w:themeColor="text1"/>
          <w:sz w:val="21"/>
          <w:szCs w:val="21"/>
        </w:rPr>
        <w:t>Kfz-</w:t>
      </w:r>
      <w:r w:rsidRPr="00CB2CDB">
        <w:rPr>
          <w:rFonts w:ascii="Arial" w:hAnsi="Arial" w:cs="Arial"/>
          <w:b/>
          <w:color w:val="000000" w:themeColor="text1"/>
          <w:sz w:val="21"/>
          <w:szCs w:val="21"/>
        </w:rPr>
        <w:t>Werkstätten können Vorreiter für Nachhaltigkeit sein</w:t>
      </w:r>
    </w:p>
    <w:p w14:paraId="417BDB3C" w14:textId="6F80B7A3" w:rsidR="00F91737" w:rsidRPr="00CB2CDB" w:rsidRDefault="0024583A" w:rsidP="00CB2CDB">
      <w:pPr>
        <w:spacing w:before="120" w:after="240" w:line="360" w:lineRule="auto"/>
        <w:rPr>
          <w:rFonts w:ascii="Arial" w:hAnsi="Arial" w:cs="Arial"/>
          <w:b/>
          <w:color w:val="000000" w:themeColor="text1"/>
          <w:sz w:val="21"/>
          <w:szCs w:val="21"/>
        </w:rPr>
      </w:pPr>
      <w:r w:rsidRPr="00CB2CDB">
        <w:rPr>
          <w:rFonts w:ascii="Arial" w:hAnsi="Arial" w:cs="Arial"/>
          <w:b/>
          <w:color w:val="000000" w:themeColor="text1"/>
          <w:sz w:val="21"/>
          <w:szCs w:val="21"/>
        </w:rPr>
        <w:t xml:space="preserve">Bonn, </w:t>
      </w:r>
      <w:r w:rsidR="00C3165F">
        <w:rPr>
          <w:rFonts w:ascii="Arial" w:hAnsi="Arial" w:cs="Arial"/>
          <w:b/>
          <w:color w:val="000000" w:themeColor="text1"/>
          <w:sz w:val="21"/>
          <w:szCs w:val="21"/>
        </w:rPr>
        <w:t>22</w:t>
      </w:r>
      <w:r w:rsidRPr="00CB2CDB">
        <w:rPr>
          <w:rFonts w:ascii="Arial" w:hAnsi="Arial" w:cs="Arial"/>
          <w:b/>
          <w:color w:val="000000" w:themeColor="text1"/>
          <w:sz w:val="21"/>
          <w:szCs w:val="21"/>
        </w:rPr>
        <w:t>.</w:t>
      </w:r>
      <w:r w:rsidR="00026CFB" w:rsidRPr="00CB2CDB">
        <w:rPr>
          <w:rFonts w:ascii="Arial" w:hAnsi="Arial" w:cs="Arial"/>
          <w:b/>
          <w:color w:val="000000" w:themeColor="text1"/>
          <w:sz w:val="21"/>
          <w:szCs w:val="21"/>
        </w:rPr>
        <w:t>11</w:t>
      </w:r>
      <w:r w:rsidRPr="00CB2CDB">
        <w:rPr>
          <w:rFonts w:ascii="Arial" w:hAnsi="Arial" w:cs="Arial"/>
          <w:b/>
          <w:color w:val="000000" w:themeColor="text1"/>
          <w:sz w:val="21"/>
          <w:szCs w:val="21"/>
        </w:rPr>
        <w:t>.2021</w:t>
      </w:r>
      <w:r w:rsidRPr="00CB2CDB">
        <w:rPr>
          <w:rFonts w:ascii="Arial" w:hAnsi="Arial" w:cs="Arial"/>
          <w:b/>
          <w:sz w:val="21"/>
          <w:szCs w:val="21"/>
          <w:lang w:eastAsia="de-DE"/>
        </w:rPr>
        <w:t xml:space="preserve"> </w:t>
      </w:r>
      <w:r w:rsidR="00CA0DFD" w:rsidRPr="00CB2CDB">
        <w:rPr>
          <w:rFonts w:ascii="Arial" w:hAnsi="Arial" w:cs="Arial"/>
          <w:b/>
          <w:sz w:val="21"/>
          <w:szCs w:val="21"/>
          <w:lang w:eastAsia="de-DE"/>
        </w:rPr>
        <w:tab/>
      </w:r>
      <w:r w:rsidR="00ED6226" w:rsidRPr="00CB2CDB">
        <w:rPr>
          <w:rFonts w:ascii="Arial" w:hAnsi="Arial" w:cs="Arial"/>
          <w:b/>
          <w:color w:val="000000" w:themeColor="text1"/>
          <w:sz w:val="21"/>
          <w:szCs w:val="21"/>
        </w:rPr>
        <w:t xml:space="preserve">Klima- und </w:t>
      </w:r>
      <w:r w:rsidR="007162AA" w:rsidRPr="00CB2CDB">
        <w:rPr>
          <w:rFonts w:ascii="Arial" w:hAnsi="Arial" w:cs="Arial"/>
          <w:b/>
          <w:color w:val="000000" w:themeColor="text1"/>
          <w:sz w:val="21"/>
          <w:szCs w:val="21"/>
        </w:rPr>
        <w:t>Umwelt</w:t>
      </w:r>
      <w:r w:rsidR="00CA0DFD" w:rsidRPr="00CB2CDB">
        <w:rPr>
          <w:rFonts w:ascii="Arial" w:hAnsi="Arial" w:cs="Arial"/>
          <w:b/>
          <w:color w:val="000000" w:themeColor="text1"/>
          <w:sz w:val="21"/>
          <w:szCs w:val="21"/>
        </w:rPr>
        <w:t>schutz</w:t>
      </w:r>
      <w:r w:rsidR="007162AA" w:rsidRPr="00CB2CDB">
        <w:rPr>
          <w:rFonts w:ascii="Arial" w:hAnsi="Arial" w:cs="Arial"/>
          <w:b/>
          <w:color w:val="000000" w:themeColor="text1"/>
          <w:sz w:val="21"/>
          <w:szCs w:val="21"/>
        </w:rPr>
        <w:t xml:space="preserve"> </w:t>
      </w:r>
      <w:r w:rsidR="00ED6226" w:rsidRPr="00CB2CDB">
        <w:rPr>
          <w:rFonts w:ascii="Arial" w:hAnsi="Arial" w:cs="Arial"/>
          <w:b/>
          <w:color w:val="000000" w:themeColor="text1"/>
          <w:sz w:val="21"/>
          <w:szCs w:val="21"/>
        </w:rPr>
        <w:t>wird</w:t>
      </w:r>
      <w:r w:rsidR="00CA0DFD" w:rsidRPr="00CB2CDB">
        <w:rPr>
          <w:rFonts w:ascii="Arial" w:hAnsi="Arial" w:cs="Arial"/>
          <w:b/>
          <w:color w:val="000000" w:themeColor="text1"/>
          <w:sz w:val="21"/>
          <w:szCs w:val="21"/>
        </w:rPr>
        <w:t xml:space="preserve"> immer wichtiger – auch </w:t>
      </w:r>
      <w:r w:rsidR="00BD5642" w:rsidRPr="00CB2CDB">
        <w:rPr>
          <w:rFonts w:ascii="Arial" w:hAnsi="Arial" w:cs="Arial"/>
          <w:b/>
          <w:color w:val="000000" w:themeColor="text1"/>
          <w:sz w:val="21"/>
          <w:szCs w:val="21"/>
        </w:rPr>
        <w:t>in Sachen</w:t>
      </w:r>
      <w:r w:rsidR="00CA0DFD" w:rsidRPr="00CB2CDB">
        <w:rPr>
          <w:rFonts w:ascii="Arial" w:hAnsi="Arial" w:cs="Arial"/>
          <w:b/>
          <w:color w:val="000000" w:themeColor="text1"/>
          <w:sz w:val="21"/>
          <w:szCs w:val="21"/>
        </w:rPr>
        <w:t xml:space="preserve"> Mobilität. </w:t>
      </w:r>
      <w:r w:rsidR="00F502F4" w:rsidRPr="00CB2CDB">
        <w:rPr>
          <w:rFonts w:ascii="Arial" w:hAnsi="Arial" w:cs="Arial"/>
          <w:b/>
          <w:color w:val="000000" w:themeColor="text1"/>
          <w:sz w:val="21"/>
          <w:szCs w:val="21"/>
        </w:rPr>
        <w:t xml:space="preserve">Doch nach wie vor landen zu viele Reifen auf </w:t>
      </w:r>
      <w:r w:rsidR="00575944" w:rsidRPr="00CB2CDB">
        <w:rPr>
          <w:rFonts w:ascii="Arial" w:hAnsi="Arial" w:cs="Arial"/>
          <w:b/>
          <w:color w:val="000000" w:themeColor="text1"/>
          <w:sz w:val="21"/>
          <w:szCs w:val="21"/>
        </w:rPr>
        <w:t>illegalen Mülld</w:t>
      </w:r>
      <w:r w:rsidR="00F502F4" w:rsidRPr="00CB2CDB">
        <w:rPr>
          <w:rFonts w:ascii="Arial" w:hAnsi="Arial" w:cs="Arial"/>
          <w:b/>
          <w:color w:val="000000" w:themeColor="text1"/>
          <w:sz w:val="21"/>
          <w:szCs w:val="21"/>
        </w:rPr>
        <w:t xml:space="preserve">eponien oder in der Natur. </w:t>
      </w:r>
      <w:r w:rsidR="002A2390" w:rsidRPr="00CB2CDB">
        <w:rPr>
          <w:rFonts w:ascii="Arial" w:hAnsi="Arial" w:cs="Arial"/>
          <w:b/>
          <w:color w:val="000000" w:themeColor="text1"/>
          <w:sz w:val="21"/>
          <w:szCs w:val="21"/>
        </w:rPr>
        <w:t>Mit</w:t>
      </w:r>
      <w:r w:rsidR="004C267E" w:rsidRPr="00CB2CDB">
        <w:rPr>
          <w:rFonts w:ascii="Arial" w:hAnsi="Arial" w:cs="Arial"/>
          <w:b/>
          <w:color w:val="000000" w:themeColor="text1"/>
          <w:sz w:val="21"/>
          <w:szCs w:val="21"/>
        </w:rPr>
        <w:t xml:space="preserve"> </w:t>
      </w:r>
      <w:r w:rsidR="002A2390" w:rsidRPr="00CB2CDB">
        <w:rPr>
          <w:rFonts w:ascii="Arial" w:hAnsi="Arial" w:cs="Arial"/>
          <w:b/>
          <w:color w:val="000000" w:themeColor="text1"/>
          <w:sz w:val="21"/>
          <w:szCs w:val="21"/>
        </w:rPr>
        <w:t>verantwortungsvolle</w:t>
      </w:r>
      <w:r w:rsidR="004C267E" w:rsidRPr="00CB2CDB">
        <w:rPr>
          <w:rFonts w:ascii="Arial" w:hAnsi="Arial" w:cs="Arial"/>
          <w:b/>
          <w:color w:val="000000" w:themeColor="text1"/>
          <w:sz w:val="21"/>
          <w:szCs w:val="21"/>
        </w:rPr>
        <w:t>r</w:t>
      </w:r>
      <w:r w:rsidR="002A2390" w:rsidRPr="00CB2CDB">
        <w:rPr>
          <w:rFonts w:ascii="Arial" w:hAnsi="Arial" w:cs="Arial"/>
          <w:b/>
          <w:color w:val="000000" w:themeColor="text1"/>
          <w:sz w:val="21"/>
          <w:szCs w:val="21"/>
        </w:rPr>
        <w:t xml:space="preserve"> Altreifenentsorgung können</w:t>
      </w:r>
      <w:r w:rsidR="00C3165F">
        <w:rPr>
          <w:rFonts w:ascii="Arial" w:hAnsi="Arial" w:cs="Arial"/>
          <w:b/>
          <w:color w:val="000000" w:themeColor="text1"/>
          <w:sz w:val="21"/>
          <w:szCs w:val="21"/>
        </w:rPr>
        <w:t xml:space="preserve"> Reifenhändler und</w:t>
      </w:r>
      <w:r w:rsidR="002A2390" w:rsidRPr="00CB2CDB">
        <w:rPr>
          <w:rFonts w:ascii="Arial" w:hAnsi="Arial" w:cs="Arial"/>
          <w:b/>
          <w:color w:val="000000" w:themeColor="text1"/>
          <w:sz w:val="21"/>
          <w:szCs w:val="21"/>
        </w:rPr>
        <w:t xml:space="preserve"> </w:t>
      </w:r>
      <w:r w:rsidR="00CA0DFD" w:rsidRPr="00CB2CDB">
        <w:rPr>
          <w:rFonts w:ascii="Arial" w:hAnsi="Arial" w:cs="Arial"/>
          <w:b/>
          <w:color w:val="000000" w:themeColor="text1"/>
          <w:sz w:val="21"/>
          <w:szCs w:val="21"/>
        </w:rPr>
        <w:t xml:space="preserve">Kfz-Werkstätten </w:t>
      </w:r>
      <w:r w:rsidR="00F91737" w:rsidRPr="00CB2CDB">
        <w:rPr>
          <w:rFonts w:ascii="Arial" w:hAnsi="Arial" w:cs="Arial"/>
          <w:b/>
          <w:color w:val="000000" w:themeColor="text1"/>
          <w:sz w:val="21"/>
          <w:szCs w:val="21"/>
        </w:rPr>
        <w:t xml:space="preserve">die Umwelt </w:t>
      </w:r>
      <w:r w:rsidR="00ED6226" w:rsidRPr="00CB2CDB">
        <w:rPr>
          <w:rFonts w:ascii="Arial" w:hAnsi="Arial" w:cs="Arial"/>
          <w:b/>
          <w:color w:val="000000" w:themeColor="text1"/>
          <w:sz w:val="21"/>
          <w:szCs w:val="21"/>
        </w:rPr>
        <w:t xml:space="preserve">aktiv </w:t>
      </w:r>
      <w:r w:rsidR="00F91737" w:rsidRPr="00CB2CDB">
        <w:rPr>
          <w:rFonts w:ascii="Arial" w:hAnsi="Arial" w:cs="Arial"/>
          <w:b/>
          <w:color w:val="000000" w:themeColor="text1"/>
          <w:sz w:val="21"/>
          <w:szCs w:val="21"/>
        </w:rPr>
        <w:t>schützen</w:t>
      </w:r>
      <w:r w:rsidR="00ED6226" w:rsidRPr="00CB2CDB">
        <w:rPr>
          <w:rFonts w:ascii="Arial" w:hAnsi="Arial" w:cs="Arial"/>
          <w:b/>
          <w:color w:val="000000" w:themeColor="text1"/>
          <w:sz w:val="21"/>
          <w:szCs w:val="21"/>
        </w:rPr>
        <w:t xml:space="preserve"> und zur Ressourcenschonung beitragen</w:t>
      </w:r>
      <w:r w:rsidR="00F91737" w:rsidRPr="00CB2CDB">
        <w:rPr>
          <w:rFonts w:ascii="Arial" w:hAnsi="Arial" w:cs="Arial"/>
          <w:b/>
          <w:color w:val="000000" w:themeColor="text1"/>
          <w:sz w:val="21"/>
          <w:szCs w:val="21"/>
        </w:rPr>
        <w:t>.</w:t>
      </w:r>
    </w:p>
    <w:p w14:paraId="14C0CBAE" w14:textId="3BFE214F" w:rsidR="00ED6226" w:rsidRPr="00CB2CDB" w:rsidRDefault="006E1621" w:rsidP="00CB2CDB">
      <w:pPr>
        <w:spacing w:before="120" w:after="240" w:line="360" w:lineRule="auto"/>
        <w:rPr>
          <w:rFonts w:ascii="Arial" w:hAnsi="Arial" w:cs="Arial"/>
          <w:color w:val="000000" w:themeColor="text1"/>
          <w:sz w:val="21"/>
          <w:szCs w:val="21"/>
        </w:rPr>
      </w:pPr>
      <w:r w:rsidRPr="00CB2CDB">
        <w:rPr>
          <w:rFonts w:ascii="Arial" w:hAnsi="Arial" w:cs="Arial"/>
          <w:color w:val="000000" w:themeColor="text1"/>
          <w:sz w:val="21"/>
          <w:szCs w:val="21"/>
        </w:rPr>
        <w:t xml:space="preserve">Der Boom der Elektroautos zeigt, dass Autofahrer zunehmend auf </w:t>
      </w:r>
      <w:r w:rsidR="00BD5642" w:rsidRPr="00CB2CDB">
        <w:rPr>
          <w:rFonts w:ascii="Arial" w:hAnsi="Arial" w:cs="Arial"/>
          <w:color w:val="000000" w:themeColor="text1"/>
          <w:sz w:val="21"/>
          <w:szCs w:val="21"/>
        </w:rPr>
        <w:t>Umweltaspekte</w:t>
      </w:r>
      <w:r w:rsidRPr="00CB2CDB">
        <w:rPr>
          <w:rFonts w:ascii="Arial" w:hAnsi="Arial" w:cs="Arial"/>
          <w:color w:val="000000" w:themeColor="text1"/>
          <w:sz w:val="21"/>
          <w:szCs w:val="21"/>
        </w:rPr>
        <w:t xml:space="preserve"> achten und CO</w:t>
      </w:r>
      <w:r w:rsidRPr="00CB2CDB">
        <w:rPr>
          <w:rFonts w:ascii="Arial" w:hAnsi="Arial" w:cs="Arial"/>
          <w:color w:val="000000" w:themeColor="text1"/>
          <w:sz w:val="21"/>
          <w:szCs w:val="21"/>
          <w:vertAlign w:val="subscript"/>
        </w:rPr>
        <w:t>2</w:t>
      </w:r>
      <w:r w:rsidRPr="00CB2CDB">
        <w:rPr>
          <w:rFonts w:ascii="Arial" w:hAnsi="Arial" w:cs="Arial"/>
          <w:color w:val="000000" w:themeColor="text1"/>
          <w:sz w:val="21"/>
          <w:szCs w:val="21"/>
        </w:rPr>
        <w:t xml:space="preserve">-Emissionen reduzieren wollen. Doch gerade beim Thema Reifen ist in Sachen Nachhaltigkeit noch Luft nach oben. </w:t>
      </w:r>
      <w:r w:rsidR="00F91737" w:rsidRPr="00CB2CDB">
        <w:rPr>
          <w:rFonts w:ascii="Arial" w:hAnsi="Arial" w:cs="Arial"/>
          <w:color w:val="000000" w:themeColor="text1"/>
          <w:sz w:val="21"/>
          <w:szCs w:val="21"/>
        </w:rPr>
        <w:t>I</w:t>
      </w:r>
      <w:r w:rsidR="007162AA" w:rsidRPr="00CB2CDB">
        <w:rPr>
          <w:rFonts w:ascii="Arial" w:hAnsi="Arial" w:cs="Arial"/>
          <w:color w:val="000000" w:themeColor="text1"/>
          <w:sz w:val="21"/>
          <w:szCs w:val="21"/>
        </w:rPr>
        <w:t xml:space="preserve">n Deutschland </w:t>
      </w:r>
      <w:r w:rsidR="00F91737" w:rsidRPr="00CB2CDB">
        <w:rPr>
          <w:rFonts w:ascii="Arial" w:hAnsi="Arial" w:cs="Arial"/>
          <w:color w:val="000000" w:themeColor="text1"/>
          <w:sz w:val="21"/>
          <w:szCs w:val="21"/>
        </w:rPr>
        <w:t xml:space="preserve">fallen jährlich </w:t>
      </w:r>
      <w:r w:rsidR="007162AA" w:rsidRPr="00CB2CDB">
        <w:rPr>
          <w:rFonts w:ascii="Arial" w:hAnsi="Arial" w:cs="Arial"/>
          <w:color w:val="000000" w:themeColor="text1"/>
          <w:sz w:val="21"/>
          <w:szCs w:val="21"/>
        </w:rPr>
        <w:t>knapp 600.000 Tonnen Altreifen an</w:t>
      </w:r>
      <w:r w:rsidR="00F91737" w:rsidRPr="00CB2CDB">
        <w:rPr>
          <w:rFonts w:ascii="Arial" w:hAnsi="Arial" w:cs="Arial"/>
          <w:color w:val="000000" w:themeColor="text1"/>
          <w:sz w:val="21"/>
          <w:szCs w:val="21"/>
        </w:rPr>
        <w:t xml:space="preserve">. Werden Reifen nicht </w:t>
      </w:r>
      <w:r w:rsidR="0036162D" w:rsidRPr="00CB2CDB">
        <w:rPr>
          <w:rFonts w:ascii="Arial" w:hAnsi="Arial" w:cs="Arial"/>
          <w:color w:val="000000" w:themeColor="text1"/>
          <w:sz w:val="21"/>
          <w:szCs w:val="21"/>
        </w:rPr>
        <w:t>fachgerecht</w:t>
      </w:r>
      <w:r w:rsidR="00F91737" w:rsidRPr="00CB2CDB">
        <w:rPr>
          <w:rFonts w:ascii="Arial" w:hAnsi="Arial" w:cs="Arial"/>
          <w:color w:val="000000" w:themeColor="text1"/>
          <w:sz w:val="21"/>
          <w:szCs w:val="21"/>
        </w:rPr>
        <w:t xml:space="preserve"> entsorgt</w:t>
      </w:r>
      <w:r w:rsidR="0036162D" w:rsidRPr="00CB2CDB">
        <w:rPr>
          <w:rFonts w:ascii="Arial" w:hAnsi="Arial" w:cs="Arial"/>
          <w:color w:val="000000" w:themeColor="text1"/>
          <w:sz w:val="21"/>
          <w:szCs w:val="21"/>
        </w:rPr>
        <w:t xml:space="preserve"> und auf Halden oder in Wäldern abgelagert</w:t>
      </w:r>
      <w:r w:rsidR="00F91737" w:rsidRPr="00CB2CDB">
        <w:rPr>
          <w:rFonts w:ascii="Arial" w:hAnsi="Arial" w:cs="Arial"/>
          <w:color w:val="000000" w:themeColor="text1"/>
          <w:sz w:val="21"/>
          <w:szCs w:val="21"/>
        </w:rPr>
        <w:t xml:space="preserve">, </w:t>
      </w:r>
      <w:r w:rsidR="0036162D" w:rsidRPr="00CB2CDB">
        <w:rPr>
          <w:rFonts w:ascii="Arial" w:hAnsi="Arial" w:cs="Arial"/>
          <w:color w:val="000000" w:themeColor="text1"/>
          <w:sz w:val="21"/>
          <w:szCs w:val="21"/>
        </w:rPr>
        <w:t>schaden sie der Natur.</w:t>
      </w:r>
      <w:r w:rsidR="007162AA" w:rsidRPr="00CB2CDB">
        <w:rPr>
          <w:rFonts w:ascii="Arial" w:hAnsi="Arial" w:cs="Arial"/>
          <w:color w:val="000000" w:themeColor="text1"/>
          <w:sz w:val="21"/>
          <w:szCs w:val="21"/>
        </w:rPr>
        <w:t xml:space="preserve"> </w:t>
      </w:r>
      <w:r w:rsidR="00F91737" w:rsidRPr="00CB2CDB">
        <w:rPr>
          <w:rFonts w:ascii="Arial" w:hAnsi="Arial" w:cs="Arial"/>
          <w:color w:val="000000" w:themeColor="text1"/>
          <w:sz w:val="21"/>
          <w:szCs w:val="21"/>
        </w:rPr>
        <w:t xml:space="preserve">Um </w:t>
      </w:r>
      <w:r w:rsidR="0036162D" w:rsidRPr="00CB2CDB">
        <w:rPr>
          <w:rFonts w:ascii="Arial" w:hAnsi="Arial" w:cs="Arial"/>
          <w:color w:val="000000" w:themeColor="text1"/>
          <w:sz w:val="21"/>
          <w:szCs w:val="21"/>
        </w:rPr>
        <w:t xml:space="preserve">das zu verhindern und </w:t>
      </w:r>
      <w:r w:rsidR="00F91737" w:rsidRPr="00CB2CDB">
        <w:rPr>
          <w:rFonts w:ascii="Arial" w:hAnsi="Arial" w:cs="Arial"/>
          <w:color w:val="000000" w:themeColor="text1"/>
          <w:sz w:val="21"/>
          <w:szCs w:val="21"/>
        </w:rPr>
        <w:t>d</w:t>
      </w:r>
      <w:r w:rsidR="0036162D" w:rsidRPr="00CB2CDB">
        <w:rPr>
          <w:rFonts w:ascii="Arial" w:hAnsi="Arial" w:cs="Arial"/>
          <w:color w:val="000000" w:themeColor="text1"/>
          <w:sz w:val="21"/>
          <w:szCs w:val="21"/>
        </w:rPr>
        <w:t>as</w:t>
      </w:r>
      <w:r w:rsidR="00F91737" w:rsidRPr="00CB2CDB">
        <w:rPr>
          <w:rFonts w:ascii="Arial" w:hAnsi="Arial" w:cs="Arial"/>
          <w:color w:val="000000" w:themeColor="text1"/>
          <w:sz w:val="21"/>
          <w:szCs w:val="21"/>
        </w:rPr>
        <w:t xml:space="preserve"> riesige </w:t>
      </w:r>
      <w:r w:rsidR="0036162D" w:rsidRPr="00CB2CDB">
        <w:rPr>
          <w:rFonts w:ascii="Arial" w:hAnsi="Arial" w:cs="Arial"/>
          <w:color w:val="000000" w:themeColor="text1"/>
          <w:sz w:val="21"/>
          <w:szCs w:val="21"/>
        </w:rPr>
        <w:t>Reifena</w:t>
      </w:r>
      <w:r w:rsidR="00F91737" w:rsidRPr="00CB2CDB">
        <w:rPr>
          <w:rFonts w:ascii="Arial" w:hAnsi="Arial" w:cs="Arial"/>
          <w:color w:val="000000" w:themeColor="text1"/>
          <w:sz w:val="21"/>
          <w:szCs w:val="21"/>
        </w:rPr>
        <w:t xml:space="preserve">ufkommen </w:t>
      </w:r>
      <w:r w:rsidR="0036162D" w:rsidRPr="00CB2CDB">
        <w:rPr>
          <w:rFonts w:ascii="Arial" w:hAnsi="Arial" w:cs="Arial"/>
          <w:color w:val="000000" w:themeColor="text1"/>
          <w:sz w:val="21"/>
          <w:szCs w:val="21"/>
        </w:rPr>
        <w:t>zu reduzieren, haben sich verantwortungsbewusste Altreifen-Entsorger im Jahr 2015 in der Initiative ZARE (Zertifizierte Altreifen-Entsorger) zusammengeschlos</w:t>
      </w:r>
      <w:r w:rsidR="00DB5F4A" w:rsidRPr="00CB2CDB">
        <w:rPr>
          <w:rFonts w:ascii="Arial" w:hAnsi="Arial" w:cs="Arial"/>
          <w:color w:val="000000" w:themeColor="text1"/>
          <w:sz w:val="21"/>
          <w:szCs w:val="21"/>
        </w:rPr>
        <w:softHyphen/>
      </w:r>
      <w:r w:rsidR="0036162D" w:rsidRPr="00CB2CDB">
        <w:rPr>
          <w:rFonts w:ascii="Arial" w:hAnsi="Arial" w:cs="Arial"/>
          <w:color w:val="000000" w:themeColor="text1"/>
          <w:sz w:val="21"/>
          <w:szCs w:val="21"/>
        </w:rPr>
        <w:t>sen</w:t>
      </w:r>
      <w:r w:rsidR="007162AA" w:rsidRPr="00CB2CDB">
        <w:rPr>
          <w:rFonts w:ascii="Arial" w:hAnsi="Arial" w:cs="Arial"/>
          <w:color w:val="000000" w:themeColor="text1"/>
          <w:sz w:val="21"/>
          <w:szCs w:val="21"/>
        </w:rPr>
        <w:t>.</w:t>
      </w:r>
      <w:r w:rsidR="0036162D" w:rsidRPr="00CB2CDB">
        <w:rPr>
          <w:rFonts w:ascii="Arial" w:hAnsi="Arial" w:cs="Arial"/>
          <w:color w:val="000000" w:themeColor="text1"/>
          <w:sz w:val="21"/>
          <w:szCs w:val="21"/>
        </w:rPr>
        <w:t xml:space="preserve"> Die 19 Unternehmen, die </w:t>
      </w:r>
      <w:r w:rsidR="00DB5F4A" w:rsidRPr="00CB2CDB">
        <w:rPr>
          <w:rFonts w:ascii="Arial" w:hAnsi="Arial" w:cs="Arial"/>
          <w:color w:val="000000" w:themeColor="text1"/>
          <w:sz w:val="21"/>
          <w:szCs w:val="21"/>
        </w:rPr>
        <w:t xml:space="preserve">der Initiative </w:t>
      </w:r>
      <w:r w:rsidR="0036162D" w:rsidRPr="00CB2CDB">
        <w:rPr>
          <w:rFonts w:ascii="Arial" w:hAnsi="Arial" w:cs="Arial"/>
          <w:color w:val="000000" w:themeColor="text1"/>
          <w:sz w:val="21"/>
          <w:szCs w:val="21"/>
        </w:rPr>
        <w:t xml:space="preserve">ZARE </w:t>
      </w:r>
      <w:r w:rsidR="002F27F4" w:rsidRPr="00CB2CDB">
        <w:rPr>
          <w:rFonts w:ascii="Arial" w:hAnsi="Arial" w:cs="Arial"/>
          <w:color w:val="000000" w:themeColor="text1"/>
          <w:sz w:val="21"/>
          <w:szCs w:val="21"/>
        </w:rPr>
        <w:t xml:space="preserve">derzeit </w:t>
      </w:r>
      <w:r w:rsidR="0036162D" w:rsidRPr="00CB2CDB">
        <w:rPr>
          <w:rFonts w:ascii="Arial" w:hAnsi="Arial" w:cs="Arial"/>
          <w:color w:val="000000" w:themeColor="text1"/>
          <w:sz w:val="21"/>
          <w:szCs w:val="21"/>
        </w:rPr>
        <w:t xml:space="preserve">angehören, stellen sicher, dass jeder Reifen einem sinnvollen Verwertungsweg zugeführt wird. </w:t>
      </w:r>
    </w:p>
    <w:p w14:paraId="24AE762D" w14:textId="5CE8F4F3" w:rsidR="007162AA" w:rsidRPr="00CB2CDB" w:rsidRDefault="0036162D" w:rsidP="00CB2CDB">
      <w:pPr>
        <w:spacing w:before="120" w:after="240" w:line="360" w:lineRule="auto"/>
        <w:rPr>
          <w:rFonts w:ascii="Arial" w:hAnsi="Arial" w:cs="Arial"/>
          <w:color w:val="000000" w:themeColor="text1"/>
          <w:sz w:val="21"/>
          <w:szCs w:val="21"/>
        </w:rPr>
      </w:pPr>
      <w:r w:rsidRPr="00CB2CDB">
        <w:rPr>
          <w:rFonts w:ascii="Arial" w:hAnsi="Arial" w:cs="Arial"/>
          <w:color w:val="000000" w:themeColor="text1"/>
          <w:sz w:val="21"/>
          <w:szCs w:val="21"/>
        </w:rPr>
        <w:t>Reifen</w:t>
      </w:r>
      <w:r w:rsidR="00ED6226" w:rsidRPr="00CB2CDB">
        <w:rPr>
          <w:rFonts w:ascii="Arial" w:hAnsi="Arial" w:cs="Arial"/>
          <w:color w:val="000000" w:themeColor="text1"/>
          <w:sz w:val="21"/>
          <w:szCs w:val="21"/>
        </w:rPr>
        <w:t>-R</w:t>
      </w:r>
      <w:r w:rsidRPr="00CB2CDB">
        <w:rPr>
          <w:rFonts w:ascii="Arial" w:hAnsi="Arial" w:cs="Arial"/>
          <w:color w:val="000000" w:themeColor="text1"/>
          <w:sz w:val="21"/>
          <w:szCs w:val="21"/>
        </w:rPr>
        <w:t>ecyc</w:t>
      </w:r>
      <w:r w:rsidR="00ED6226" w:rsidRPr="00CB2CDB">
        <w:rPr>
          <w:rFonts w:ascii="Arial" w:hAnsi="Arial" w:cs="Arial"/>
          <w:color w:val="000000" w:themeColor="text1"/>
          <w:sz w:val="21"/>
          <w:szCs w:val="21"/>
        </w:rPr>
        <w:t>ling</w:t>
      </w:r>
      <w:r w:rsidRPr="00CB2CDB">
        <w:rPr>
          <w:rFonts w:ascii="Arial" w:hAnsi="Arial" w:cs="Arial"/>
          <w:color w:val="000000" w:themeColor="text1"/>
          <w:sz w:val="21"/>
          <w:szCs w:val="21"/>
        </w:rPr>
        <w:t xml:space="preserve"> ist nachhaltig, denn die Wiederverw</w:t>
      </w:r>
      <w:r w:rsidR="0028634D" w:rsidRPr="00CB2CDB">
        <w:rPr>
          <w:rFonts w:ascii="Arial" w:hAnsi="Arial" w:cs="Arial"/>
          <w:color w:val="000000" w:themeColor="text1"/>
          <w:sz w:val="21"/>
          <w:szCs w:val="21"/>
        </w:rPr>
        <w:t>ertung</w:t>
      </w:r>
      <w:r w:rsidRPr="00CB2CDB">
        <w:rPr>
          <w:rFonts w:ascii="Arial" w:hAnsi="Arial" w:cs="Arial"/>
          <w:color w:val="000000" w:themeColor="text1"/>
          <w:sz w:val="21"/>
          <w:szCs w:val="21"/>
        </w:rPr>
        <w:t xml:space="preserve"> </w:t>
      </w:r>
      <w:r w:rsidR="003C5821" w:rsidRPr="00CB2CDB">
        <w:rPr>
          <w:rFonts w:ascii="Arial" w:hAnsi="Arial" w:cs="Arial"/>
          <w:color w:val="000000" w:themeColor="text1"/>
          <w:sz w:val="21"/>
          <w:szCs w:val="21"/>
        </w:rPr>
        <w:t>von</w:t>
      </w:r>
      <w:r w:rsidRPr="00CB2CDB">
        <w:rPr>
          <w:rFonts w:ascii="Arial" w:hAnsi="Arial" w:cs="Arial"/>
          <w:color w:val="000000" w:themeColor="text1"/>
          <w:sz w:val="21"/>
          <w:szCs w:val="21"/>
        </w:rPr>
        <w:t xml:space="preserve"> Reifenbestandteile</w:t>
      </w:r>
      <w:r w:rsidR="003C5821" w:rsidRPr="00CB2CDB">
        <w:rPr>
          <w:rFonts w:ascii="Arial" w:hAnsi="Arial" w:cs="Arial"/>
          <w:color w:val="000000" w:themeColor="text1"/>
          <w:sz w:val="21"/>
          <w:szCs w:val="21"/>
        </w:rPr>
        <w:t>n</w:t>
      </w:r>
      <w:r w:rsidRPr="00CB2CDB">
        <w:rPr>
          <w:rFonts w:ascii="Arial" w:hAnsi="Arial" w:cs="Arial"/>
          <w:color w:val="000000" w:themeColor="text1"/>
          <w:sz w:val="21"/>
          <w:szCs w:val="21"/>
        </w:rPr>
        <w:t xml:space="preserve"> </w:t>
      </w:r>
      <w:r w:rsidR="00DB5F4A" w:rsidRPr="00CB2CDB">
        <w:rPr>
          <w:rFonts w:ascii="Arial" w:hAnsi="Arial" w:cs="Arial"/>
          <w:color w:val="000000" w:themeColor="text1"/>
          <w:sz w:val="21"/>
          <w:szCs w:val="21"/>
        </w:rPr>
        <w:t>verringert</w:t>
      </w:r>
      <w:r w:rsidRPr="00CB2CDB">
        <w:rPr>
          <w:rFonts w:ascii="Arial" w:hAnsi="Arial" w:cs="Arial"/>
          <w:color w:val="000000" w:themeColor="text1"/>
          <w:sz w:val="21"/>
          <w:szCs w:val="21"/>
        </w:rPr>
        <w:t xml:space="preserve"> Abfall und stärkt die Kreislaufwirtschaft. </w:t>
      </w:r>
      <w:r w:rsidR="00ED6226" w:rsidRPr="00CB2CDB">
        <w:rPr>
          <w:rFonts w:ascii="Arial" w:hAnsi="Arial" w:cs="Arial"/>
          <w:color w:val="000000" w:themeColor="text1"/>
          <w:sz w:val="21"/>
          <w:szCs w:val="21"/>
        </w:rPr>
        <w:t>Ressourcenschonende Verwertungsmethoden sind</w:t>
      </w:r>
      <w:r w:rsidRPr="00CB2CDB">
        <w:rPr>
          <w:rFonts w:ascii="Arial" w:hAnsi="Arial" w:cs="Arial"/>
          <w:color w:val="000000" w:themeColor="text1"/>
          <w:sz w:val="21"/>
          <w:szCs w:val="21"/>
        </w:rPr>
        <w:t xml:space="preserve"> vor allem die Runderneuerung und die Nutzung von </w:t>
      </w:r>
      <w:proofErr w:type="spellStart"/>
      <w:r w:rsidRPr="00CB2CDB">
        <w:rPr>
          <w:rFonts w:ascii="Arial" w:hAnsi="Arial" w:cs="Arial"/>
          <w:color w:val="000000" w:themeColor="text1"/>
          <w:sz w:val="21"/>
          <w:szCs w:val="21"/>
        </w:rPr>
        <w:t>Reifenrezyklat</w:t>
      </w:r>
      <w:proofErr w:type="spellEnd"/>
      <w:r w:rsidRPr="00CB2CDB">
        <w:rPr>
          <w:rFonts w:ascii="Arial" w:hAnsi="Arial" w:cs="Arial"/>
          <w:color w:val="000000" w:themeColor="text1"/>
          <w:sz w:val="21"/>
          <w:szCs w:val="21"/>
        </w:rPr>
        <w:t xml:space="preserve"> in </w:t>
      </w:r>
      <w:r w:rsidR="00DB5F4A" w:rsidRPr="00CB2CDB">
        <w:rPr>
          <w:rFonts w:ascii="Arial" w:hAnsi="Arial" w:cs="Arial"/>
          <w:color w:val="000000" w:themeColor="text1"/>
          <w:sz w:val="21"/>
          <w:szCs w:val="21"/>
        </w:rPr>
        <w:t>Asphalt</w:t>
      </w:r>
      <w:r w:rsidR="00401C7D" w:rsidRPr="00CB2CDB">
        <w:rPr>
          <w:rFonts w:ascii="Arial" w:hAnsi="Arial" w:cs="Arial"/>
          <w:color w:val="000000" w:themeColor="text1"/>
          <w:sz w:val="21"/>
          <w:szCs w:val="21"/>
        </w:rPr>
        <w:t>, Bodenbel</w:t>
      </w:r>
      <w:r w:rsidR="00632956" w:rsidRPr="00CB2CDB">
        <w:rPr>
          <w:rFonts w:ascii="Arial" w:hAnsi="Arial" w:cs="Arial"/>
          <w:color w:val="000000" w:themeColor="text1"/>
          <w:sz w:val="21"/>
          <w:szCs w:val="21"/>
        </w:rPr>
        <w:t>ä</w:t>
      </w:r>
      <w:r w:rsidR="00401C7D" w:rsidRPr="00CB2CDB">
        <w:rPr>
          <w:rFonts w:ascii="Arial" w:hAnsi="Arial" w:cs="Arial"/>
          <w:color w:val="000000" w:themeColor="text1"/>
          <w:sz w:val="21"/>
          <w:szCs w:val="21"/>
        </w:rPr>
        <w:t>gen, Dachbegrünungen</w:t>
      </w:r>
      <w:r w:rsidR="00DB5F4A" w:rsidRPr="00CB2CDB">
        <w:rPr>
          <w:rFonts w:ascii="Arial" w:hAnsi="Arial" w:cs="Arial"/>
          <w:color w:val="000000" w:themeColor="text1"/>
          <w:sz w:val="21"/>
          <w:szCs w:val="21"/>
        </w:rPr>
        <w:t xml:space="preserve"> oder anderen</w:t>
      </w:r>
      <w:r w:rsidR="003108E3" w:rsidRPr="00CB2CDB">
        <w:rPr>
          <w:rFonts w:ascii="Arial" w:hAnsi="Arial" w:cs="Arial"/>
          <w:color w:val="000000" w:themeColor="text1"/>
          <w:sz w:val="21"/>
          <w:szCs w:val="21"/>
        </w:rPr>
        <w:t xml:space="preserve"> neuen</w:t>
      </w:r>
      <w:r w:rsidR="00DB5F4A" w:rsidRPr="00CB2CDB">
        <w:rPr>
          <w:rFonts w:ascii="Arial" w:hAnsi="Arial" w:cs="Arial"/>
          <w:color w:val="000000" w:themeColor="text1"/>
          <w:sz w:val="21"/>
          <w:szCs w:val="21"/>
        </w:rPr>
        <w:t xml:space="preserve"> Produkten</w:t>
      </w:r>
      <w:r w:rsidRPr="00CB2CDB">
        <w:rPr>
          <w:rFonts w:ascii="Arial" w:hAnsi="Arial" w:cs="Arial"/>
          <w:color w:val="000000" w:themeColor="text1"/>
          <w:sz w:val="21"/>
          <w:szCs w:val="21"/>
        </w:rPr>
        <w:t xml:space="preserve">, aber die </w:t>
      </w:r>
      <w:r w:rsidR="00401C7D" w:rsidRPr="00CB2CDB">
        <w:rPr>
          <w:rFonts w:ascii="Arial" w:hAnsi="Arial" w:cs="Arial"/>
          <w:color w:val="000000" w:themeColor="text1"/>
          <w:sz w:val="21"/>
          <w:szCs w:val="21"/>
        </w:rPr>
        <w:t xml:space="preserve">energische </w:t>
      </w:r>
      <w:r w:rsidRPr="00CB2CDB">
        <w:rPr>
          <w:rFonts w:ascii="Arial" w:hAnsi="Arial" w:cs="Arial"/>
          <w:color w:val="000000" w:themeColor="text1"/>
          <w:sz w:val="21"/>
          <w:szCs w:val="21"/>
        </w:rPr>
        <w:t>Verwertung in</w:t>
      </w:r>
      <w:r w:rsidR="00401C7D" w:rsidRPr="00CB2CDB">
        <w:rPr>
          <w:rFonts w:ascii="Arial" w:hAnsi="Arial" w:cs="Arial"/>
          <w:color w:val="000000" w:themeColor="text1"/>
          <w:sz w:val="21"/>
          <w:szCs w:val="21"/>
        </w:rPr>
        <w:t xml:space="preserve"> Pyrolysewerken</w:t>
      </w:r>
      <w:r w:rsidRPr="00CB2CDB">
        <w:rPr>
          <w:rFonts w:ascii="Arial" w:hAnsi="Arial" w:cs="Arial"/>
          <w:color w:val="000000" w:themeColor="text1"/>
          <w:sz w:val="21"/>
          <w:szCs w:val="21"/>
        </w:rPr>
        <w:t>.</w:t>
      </w:r>
    </w:p>
    <w:p w14:paraId="17D2802D" w14:textId="0CFE841B" w:rsidR="0061112E" w:rsidRPr="00CB2CDB" w:rsidRDefault="00C3165F" w:rsidP="00CB2CDB">
      <w:pPr>
        <w:spacing w:before="120" w:after="240" w:line="360" w:lineRule="auto"/>
        <w:rPr>
          <w:rFonts w:ascii="Arial" w:hAnsi="Arial" w:cs="Arial"/>
          <w:b/>
          <w:color w:val="000000" w:themeColor="text1"/>
          <w:sz w:val="21"/>
          <w:szCs w:val="21"/>
        </w:rPr>
      </w:pPr>
      <w:r>
        <w:rPr>
          <w:rFonts w:ascii="Arial" w:hAnsi="Arial" w:cs="Arial"/>
          <w:b/>
          <w:color w:val="000000" w:themeColor="text1"/>
          <w:sz w:val="21"/>
          <w:szCs w:val="21"/>
        </w:rPr>
        <w:t>Kunden informieren</w:t>
      </w:r>
      <w:r w:rsidR="007968F0">
        <w:rPr>
          <w:rFonts w:ascii="Arial" w:hAnsi="Arial" w:cs="Arial"/>
          <w:b/>
          <w:color w:val="000000" w:themeColor="text1"/>
          <w:sz w:val="21"/>
          <w:szCs w:val="21"/>
        </w:rPr>
        <w:t xml:space="preserve"> –</w:t>
      </w:r>
      <w:r>
        <w:rPr>
          <w:rFonts w:ascii="Arial" w:hAnsi="Arial" w:cs="Arial"/>
          <w:b/>
          <w:color w:val="000000" w:themeColor="text1"/>
          <w:sz w:val="21"/>
          <w:szCs w:val="21"/>
        </w:rPr>
        <w:t xml:space="preserve"> das eigene Unternehmen profilieren</w:t>
      </w:r>
    </w:p>
    <w:p w14:paraId="24F8CC8B" w14:textId="053E4EC0" w:rsidR="00BD5642" w:rsidRPr="00827355" w:rsidRDefault="0061112E" w:rsidP="00CB2CDB">
      <w:pPr>
        <w:spacing w:before="120" w:after="240" w:line="360" w:lineRule="auto"/>
        <w:rPr>
          <w:rFonts w:ascii="Arial" w:hAnsi="Arial" w:cs="Arial"/>
          <w:color w:val="000000" w:themeColor="text1"/>
          <w:sz w:val="21"/>
          <w:szCs w:val="21"/>
        </w:rPr>
      </w:pPr>
      <w:r w:rsidRPr="00CB2CDB">
        <w:rPr>
          <w:rFonts w:ascii="Arial" w:hAnsi="Arial" w:cs="Arial"/>
          <w:color w:val="000000" w:themeColor="text1"/>
          <w:sz w:val="21"/>
          <w:szCs w:val="21"/>
        </w:rPr>
        <w:t>Der Klimawandel schreitet voran und die Umweltp</w:t>
      </w:r>
      <w:r w:rsidRPr="00827355">
        <w:rPr>
          <w:rFonts w:ascii="Arial" w:hAnsi="Arial" w:cs="Arial"/>
          <w:color w:val="000000" w:themeColor="text1"/>
          <w:sz w:val="21"/>
          <w:szCs w:val="21"/>
        </w:rPr>
        <w:t xml:space="preserve">robleme werden drängender. </w:t>
      </w:r>
      <w:r w:rsidR="00827355" w:rsidRPr="00827355">
        <w:rPr>
          <w:rFonts w:ascii="Arial" w:hAnsi="Arial" w:cs="Arial"/>
          <w:color w:val="000000" w:themeColor="text1"/>
          <w:sz w:val="21"/>
          <w:szCs w:val="21"/>
        </w:rPr>
        <w:t xml:space="preserve">Reifenhändler und Kfz-Werkstätten </w:t>
      </w:r>
      <w:r w:rsidR="00DB5F4A" w:rsidRPr="00827355">
        <w:rPr>
          <w:rFonts w:ascii="Arial" w:hAnsi="Arial" w:cs="Arial"/>
          <w:color w:val="000000" w:themeColor="text1"/>
          <w:sz w:val="21"/>
          <w:szCs w:val="21"/>
        </w:rPr>
        <w:t>können viel für die</w:t>
      </w:r>
      <w:r w:rsidR="00DB5F4A" w:rsidRPr="00CB2CDB">
        <w:rPr>
          <w:rFonts w:ascii="Arial" w:hAnsi="Arial" w:cs="Arial"/>
          <w:color w:val="000000" w:themeColor="text1"/>
          <w:sz w:val="21"/>
          <w:szCs w:val="21"/>
        </w:rPr>
        <w:t xml:space="preserve"> Umwelt tun, indem sie Reifen fachgerecht entsorgen.</w:t>
      </w:r>
      <w:r w:rsidR="007162AA" w:rsidRPr="00CB2CDB">
        <w:rPr>
          <w:rFonts w:ascii="Arial" w:hAnsi="Arial" w:cs="Arial"/>
          <w:color w:val="000000" w:themeColor="text1"/>
          <w:sz w:val="21"/>
          <w:szCs w:val="21"/>
        </w:rPr>
        <w:t xml:space="preserve"> </w:t>
      </w:r>
      <w:r w:rsidR="00DB5F4A" w:rsidRPr="00CB2CDB">
        <w:rPr>
          <w:rFonts w:ascii="Arial" w:hAnsi="Arial" w:cs="Arial"/>
          <w:color w:val="000000" w:themeColor="text1"/>
          <w:sz w:val="21"/>
          <w:szCs w:val="21"/>
        </w:rPr>
        <w:t xml:space="preserve">Zur Information </w:t>
      </w:r>
      <w:r w:rsidRPr="00CB2CDB">
        <w:rPr>
          <w:rFonts w:ascii="Arial" w:hAnsi="Arial" w:cs="Arial"/>
          <w:color w:val="000000" w:themeColor="text1"/>
          <w:sz w:val="21"/>
          <w:szCs w:val="21"/>
        </w:rPr>
        <w:t xml:space="preserve">und Sensibilisierung </w:t>
      </w:r>
      <w:r w:rsidR="00DB5F4A" w:rsidRPr="00CB2CDB">
        <w:rPr>
          <w:rFonts w:ascii="Arial" w:hAnsi="Arial" w:cs="Arial"/>
          <w:color w:val="000000" w:themeColor="text1"/>
          <w:sz w:val="21"/>
          <w:szCs w:val="21"/>
        </w:rPr>
        <w:t>der Kunden stellt d</w:t>
      </w:r>
      <w:r w:rsidR="007162AA" w:rsidRPr="00CB2CDB">
        <w:rPr>
          <w:rFonts w:ascii="Arial" w:hAnsi="Arial" w:cs="Arial"/>
          <w:color w:val="000000" w:themeColor="text1"/>
          <w:sz w:val="21"/>
          <w:szCs w:val="21"/>
        </w:rPr>
        <w:t xml:space="preserve">ie Initiative ZARE </w:t>
      </w:r>
      <w:r w:rsidR="00ED6226" w:rsidRPr="00CB2CDB">
        <w:rPr>
          <w:rFonts w:ascii="Arial" w:hAnsi="Arial" w:cs="Arial"/>
          <w:color w:val="000000" w:themeColor="text1"/>
          <w:sz w:val="21"/>
          <w:szCs w:val="21"/>
        </w:rPr>
        <w:t>Kfz-B</w:t>
      </w:r>
      <w:r w:rsidR="00DB5F4A" w:rsidRPr="00CB2CDB">
        <w:rPr>
          <w:rFonts w:ascii="Arial" w:hAnsi="Arial" w:cs="Arial"/>
          <w:color w:val="000000" w:themeColor="text1"/>
          <w:sz w:val="21"/>
          <w:szCs w:val="21"/>
        </w:rPr>
        <w:t xml:space="preserve">etrieben </w:t>
      </w:r>
      <w:r w:rsidR="002F27F4" w:rsidRPr="00CB2CDB">
        <w:rPr>
          <w:rFonts w:ascii="Arial" w:hAnsi="Arial" w:cs="Arial"/>
          <w:color w:val="000000" w:themeColor="text1"/>
          <w:sz w:val="21"/>
          <w:szCs w:val="21"/>
        </w:rPr>
        <w:t xml:space="preserve">ein </w:t>
      </w:r>
      <w:r w:rsidR="003108E3" w:rsidRPr="00CB2CDB">
        <w:rPr>
          <w:rFonts w:ascii="Arial" w:hAnsi="Arial" w:cs="Arial"/>
          <w:color w:val="000000" w:themeColor="text1"/>
          <w:sz w:val="21"/>
          <w:szCs w:val="21"/>
        </w:rPr>
        <w:t xml:space="preserve">kompaktes </w:t>
      </w:r>
      <w:r w:rsidR="004C267E" w:rsidRPr="00CB2CDB">
        <w:rPr>
          <w:rFonts w:ascii="Arial" w:hAnsi="Arial" w:cs="Arial"/>
          <w:color w:val="000000" w:themeColor="text1"/>
          <w:sz w:val="21"/>
          <w:szCs w:val="21"/>
        </w:rPr>
        <w:t>Aktionsp</w:t>
      </w:r>
      <w:r w:rsidR="002F27F4" w:rsidRPr="00CB2CDB">
        <w:rPr>
          <w:rFonts w:ascii="Arial" w:hAnsi="Arial" w:cs="Arial"/>
          <w:color w:val="000000" w:themeColor="text1"/>
          <w:sz w:val="21"/>
          <w:szCs w:val="21"/>
        </w:rPr>
        <w:t xml:space="preserve">aket </w:t>
      </w:r>
      <w:r w:rsidR="005002C1" w:rsidRPr="00CB2CDB">
        <w:rPr>
          <w:rFonts w:ascii="Arial" w:hAnsi="Arial" w:cs="Arial"/>
          <w:color w:val="000000" w:themeColor="text1"/>
          <w:sz w:val="21"/>
          <w:szCs w:val="21"/>
        </w:rPr>
        <w:t xml:space="preserve">mit </w:t>
      </w:r>
      <w:r w:rsidR="007162AA" w:rsidRPr="00CB2CDB">
        <w:rPr>
          <w:rFonts w:ascii="Arial" w:hAnsi="Arial" w:cs="Arial"/>
          <w:color w:val="000000" w:themeColor="text1"/>
          <w:sz w:val="21"/>
          <w:szCs w:val="21"/>
        </w:rPr>
        <w:t>leicht verständliche</w:t>
      </w:r>
      <w:r w:rsidR="005002C1" w:rsidRPr="00CB2CDB">
        <w:rPr>
          <w:rFonts w:ascii="Arial" w:hAnsi="Arial" w:cs="Arial"/>
          <w:color w:val="000000" w:themeColor="text1"/>
          <w:sz w:val="21"/>
          <w:szCs w:val="21"/>
        </w:rPr>
        <w:t>n</w:t>
      </w:r>
      <w:r w:rsidR="007162AA" w:rsidRPr="00CB2CDB">
        <w:rPr>
          <w:rFonts w:ascii="Arial" w:hAnsi="Arial" w:cs="Arial"/>
          <w:color w:val="000000" w:themeColor="text1"/>
          <w:sz w:val="21"/>
          <w:szCs w:val="21"/>
        </w:rPr>
        <w:t xml:space="preserve"> Informationsflyer</w:t>
      </w:r>
      <w:r w:rsidR="005002C1" w:rsidRPr="00CB2CDB">
        <w:rPr>
          <w:rFonts w:ascii="Arial" w:hAnsi="Arial" w:cs="Arial"/>
          <w:color w:val="000000" w:themeColor="text1"/>
          <w:sz w:val="21"/>
          <w:szCs w:val="21"/>
        </w:rPr>
        <w:t>n</w:t>
      </w:r>
      <w:r w:rsidR="007162AA" w:rsidRPr="00CB2CDB">
        <w:rPr>
          <w:rFonts w:ascii="Arial" w:hAnsi="Arial" w:cs="Arial"/>
          <w:color w:val="000000" w:themeColor="text1"/>
          <w:sz w:val="21"/>
          <w:szCs w:val="21"/>
        </w:rPr>
        <w:t xml:space="preserve"> </w:t>
      </w:r>
      <w:r w:rsidR="00DB5F4A" w:rsidRPr="00CB2CDB">
        <w:rPr>
          <w:rFonts w:ascii="Arial" w:hAnsi="Arial" w:cs="Arial"/>
          <w:color w:val="000000" w:themeColor="text1"/>
          <w:sz w:val="21"/>
          <w:szCs w:val="21"/>
        </w:rPr>
        <w:t xml:space="preserve">und </w:t>
      </w:r>
      <w:r w:rsidR="00ED6226" w:rsidRPr="00CB2CDB">
        <w:rPr>
          <w:rFonts w:ascii="Arial" w:hAnsi="Arial" w:cs="Arial"/>
          <w:color w:val="000000" w:themeColor="text1"/>
          <w:sz w:val="21"/>
          <w:szCs w:val="21"/>
        </w:rPr>
        <w:t>zwei</w:t>
      </w:r>
      <w:r w:rsidR="007162AA" w:rsidRPr="00CB2CDB">
        <w:rPr>
          <w:rFonts w:ascii="Arial" w:hAnsi="Arial" w:cs="Arial"/>
          <w:color w:val="000000" w:themeColor="text1"/>
          <w:sz w:val="21"/>
          <w:szCs w:val="21"/>
        </w:rPr>
        <w:t xml:space="preserve"> Poster</w:t>
      </w:r>
      <w:r w:rsidR="005002C1" w:rsidRPr="00CB2CDB">
        <w:rPr>
          <w:rFonts w:ascii="Arial" w:hAnsi="Arial" w:cs="Arial"/>
          <w:color w:val="000000" w:themeColor="text1"/>
          <w:sz w:val="21"/>
          <w:szCs w:val="21"/>
        </w:rPr>
        <w:t>n</w:t>
      </w:r>
      <w:r w:rsidR="007162AA" w:rsidRPr="00CB2CDB">
        <w:rPr>
          <w:rFonts w:ascii="Arial" w:hAnsi="Arial" w:cs="Arial"/>
          <w:color w:val="000000" w:themeColor="text1"/>
          <w:sz w:val="21"/>
          <w:szCs w:val="21"/>
        </w:rPr>
        <w:t xml:space="preserve"> zur Verfügung</w:t>
      </w:r>
      <w:r w:rsidR="00DB5F4A" w:rsidRPr="00CB2CDB">
        <w:rPr>
          <w:rFonts w:ascii="Arial" w:hAnsi="Arial" w:cs="Arial"/>
          <w:color w:val="000000" w:themeColor="text1"/>
          <w:sz w:val="21"/>
          <w:szCs w:val="21"/>
        </w:rPr>
        <w:t>. M</w:t>
      </w:r>
      <w:r w:rsidR="007162AA" w:rsidRPr="00CB2CDB">
        <w:rPr>
          <w:rFonts w:ascii="Arial" w:hAnsi="Arial" w:cs="Arial"/>
          <w:color w:val="000000" w:themeColor="text1"/>
          <w:sz w:val="21"/>
          <w:szCs w:val="21"/>
        </w:rPr>
        <w:t xml:space="preserve">it dem Signet „Wir denken an morgen!“ </w:t>
      </w:r>
      <w:r w:rsidR="00DB5F4A" w:rsidRPr="00CB2CDB">
        <w:rPr>
          <w:rFonts w:ascii="Arial" w:hAnsi="Arial" w:cs="Arial"/>
          <w:color w:val="000000" w:themeColor="text1"/>
          <w:sz w:val="21"/>
          <w:szCs w:val="21"/>
        </w:rPr>
        <w:t>können Werkstätten</w:t>
      </w:r>
      <w:r w:rsidR="007162AA" w:rsidRPr="00CB2CDB">
        <w:rPr>
          <w:rFonts w:ascii="Arial" w:hAnsi="Arial" w:cs="Arial"/>
          <w:color w:val="000000" w:themeColor="text1"/>
          <w:sz w:val="21"/>
          <w:szCs w:val="21"/>
        </w:rPr>
        <w:t xml:space="preserve"> </w:t>
      </w:r>
      <w:r w:rsidR="005002C1" w:rsidRPr="00CB2CDB">
        <w:rPr>
          <w:rFonts w:ascii="Arial" w:hAnsi="Arial" w:cs="Arial"/>
          <w:color w:val="000000" w:themeColor="text1"/>
          <w:sz w:val="21"/>
          <w:szCs w:val="21"/>
        </w:rPr>
        <w:t>zudem</w:t>
      </w:r>
      <w:r w:rsidR="007162AA" w:rsidRPr="00CB2CDB">
        <w:rPr>
          <w:rFonts w:ascii="Arial" w:hAnsi="Arial" w:cs="Arial"/>
          <w:color w:val="000000" w:themeColor="text1"/>
          <w:sz w:val="21"/>
          <w:szCs w:val="21"/>
        </w:rPr>
        <w:t xml:space="preserve"> online darauf </w:t>
      </w:r>
      <w:r w:rsidRPr="00CB2CDB">
        <w:rPr>
          <w:rFonts w:ascii="Arial" w:hAnsi="Arial" w:cs="Arial"/>
          <w:color w:val="000000" w:themeColor="text1"/>
          <w:sz w:val="21"/>
          <w:szCs w:val="21"/>
        </w:rPr>
        <w:lastRenderedPageBreak/>
        <w:t>hinweisen</w:t>
      </w:r>
      <w:r w:rsidR="007162AA" w:rsidRPr="00CB2CDB">
        <w:rPr>
          <w:rFonts w:ascii="Arial" w:hAnsi="Arial" w:cs="Arial"/>
          <w:color w:val="000000" w:themeColor="text1"/>
          <w:sz w:val="21"/>
          <w:szCs w:val="21"/>
        </w:rPr>
        <w:t xml:space="preserve">, dass </w:t>
      </w:r>
      <w:r w:rsidR="00DB5F4A" w:rsidRPr="00CB2CDB">
        <w:rPr>
          <w:rFonts w:ascii="Arial" w:hAnsi="Arial" w:cs="Arial"/>
          <w:color w:val="000000" w:themeColor="text1"/>
          <w:sz w:val="21"/>
          <w:szCs w:val="21"/>
        </w:rPr>
        <w:t>in ihrem Betrieb</w:t>
      </w:r>
      <w:r w:rsidR="007162AA" w:rsidRPr="00CB2CDB">
        <w:rPr>
          <w:rFonts w:ascii="Arial" w:hAnsi="Arial" w:cs="Arial"/>
          <w:color w:val="000000" w:themeColor="text1"/>
          <w:sz w:val="21"/>
          <w:szCs w:val="21"/>
        </w:rPr>
        <w:t xml:space="preserve"> Altreifen </w:t>
      </w:r>
      <w:r w:rsidR="002A2390" w:rsidRPr="00CB2CDB">
        <w:rPr>
          <w:rFonts w:ascii="Arial" w:hAnsi="Arial" w:cs="Arial"/>
          <w:color w:val="000000" w:themeColor="text1"/>
          <w:sz w:val="21"/>
          <w:szCs w:val="21"/>
        </w:rPr>
        <w:t>ausschließlich von</w:t>
      </w:r>
      <w:r w:rsidR="007162AA" w:rsidRPr="00CB2CDB">
        <w:rPr>
          <w:rFonts w:ascii="Arial" w:hAnsi="Arial" w:cs="Arial"/>
          <w:color w:val="000000" w:themeColor="text1"/>
          <w:sz w:val="21"/>
          <w:szCs w:val="21"/>
        </w:rPr>
        <w:t xml:space="preserve"> zertifizierten Unternehmen entsorg</w:t>
      </w:r>
      <w:r w:rsidR="00DB5F4A" w:rsidRPr="00CB2CDB">
        <w:rPr>
          <w:rFonts w:ascii="Arial" w:hAnsi="Arial" w:cs="Arial"/>
          <w:color w:val="000000" w:themeColor="text1"/>
          <w:sz w:val="21"/>
          <w:szCs w:val="21"/>
        </w:rPr>
        <w:t>t werden</w:t>
      </w:r>
      <w:r w:rsidR="007162AA" w:rsidRPr="00CB2CDB">
        <w:rPr>
          <w:rFonts w:ascii="Arial" w:hAnsi="Arial" w:cs="Arial"/>
          <w:color w:val="000000" w:themeColor="text1"/>
          <w:sz w:val="21"/>
          <w:szCs w:val="21"/>
        </w:rPr>
        <w:t xml:space="preserve">. </w:t>
      </w:r>
    </w:p>
    <w:p w14:paraId="474EF652" w14:textId="1567EA74" w:rsidR="00ED6226" w:rsidRPr="00CB2CDB" w:rsidRDefault="007162AA" w:rsidP="00CB2CDB">
      <w:pPr>
        <w:spacing w:before="120" w:after="240" w:line="360" w:lineRule="auto"/>
        <w:rPr>
          <w:rFonts w:ascii="Arial" w:hAnsi="Arial" w:cs="Arial"/>
          <w:color w:val="000000" w:themeColor="text1"/>
          <w:sz w:val="21"/>
          <w:szCs w:val="21"/>
        </w:rPr>
      </w:pPr>
      <w:r w:rsidRPr="00827355">
        <w:rPr>
          <w:rFonts w:ascii="Arial" w:hAnsi="Arial" w:cs="Arial"/>
          <w:color w:val="000000" w:themeColor="text1"/>
          <w:sz w:val="21"/>
          <w:szCs w:val="21"/>
        </w:rPr>
        <w:t xml:space="preserve">Die Informationsmaterialien können </w:t>
      </w:r>
      <w:r w:rsidR="00827355" w:rsidRPr="00827355">
        <w:rPr>
          <w:rFonts w:ascii="Arial" w:hAnsi="Arial" w:cs="Arial"/>
          <w:color w:val="000000" w:themeColor="text1"/>
          <w:sz w:val="21"/>
          <w:szCs w:val="21"/>
        </w:rPr>
        <w:t xml:space="preserve">Reifenhändler und Kfz-Werkstätten </w:t>
      </w:r>
      <w:r w:rsidRPr="00827355">
        <w:rPr>
          <w:rFonts w:ascii="Arial" w:hAnsi="Arial" w:cs="Arial"/>
          <w:color w:val="000000" w:themeColor="text1"/>
          <w:sz w:val="21"/>
          <w:szCs w:val="21"/>
        </w:rPr>
        <w:t>auf der Website</w:t>
      </w:r>
      <w:r w:rsidRPr="00CB2CDB">
        <w:rPr>
          <w:rFonts w:ascii="Arial" w:hAnsi="Arial" w:cs="Arial"/>
          <w:color w:val="000000" w:themeColor="text1"/>
          <w:sz w:val="21"/>
          <w:szCs w:val="21"/>
        </w:rPr>
        <w:t xml:space="preserve"> von ZARE </w:t>
      </w:r>
      <w:hyperlink r:id="rId8" w:history="1">
        <w:r w:rsidR="00D311D0" w:rsidRPr="00CB2CDB">
          <w:rPr>
            <w:rStyle w:val="Hyperlink"/>
            <w:rFonts w:ascii="Arial" w:hAnsi="Arial" w:cs="Arial"/>
            <w:sz w:val="21"/>
            <w:szCs w:val="21"/>
          </w:rPr>
          <w:t>https://zertifizierte-altreifenentsorger.de/aktionspaket</w:t>
        </w:r>
      </w:hyperlink>
      <w:r w:rsidR="00BD5642" w:rsidRPr="00CB2CDB">
        <w:rPr>
          <w:rFonts w:ascii="Arial" w:hAnsi="Arial" w:cs="Arial"/>
          <w:color w:val="000000" w:themeColor="text1"/>
          <w:sz w:val="21"/>
          <w:szCs w:val="21"/>
        </w:rPr>
        <w:t xml:space="preserve"> bestellen.</w:t>
      </w:r>
      <w:r w:rsidRPr="00CB2CDB">
        <w:rPr>
          <w:rFonts w:ascii="Arial" w:hAnsi="Arial" w:cs="Arial"/>
          <w:color w:val="000000" w:themeColor="text1"/>
          <w:sz w:val="21"/>
          <w:szCs w:val="21"/>
        </w:rPr>
        <w:t xml:space="preserve"> Voraussetzung für </w:t>
      </w:r>
      <w:r w:rsidR="00ED6226" w:rsidRPr="00CB2CDB">
        <w:rPr>
          <w:rFonts w:ascii="Arial" w:hAnsi="Arial" w:cs="Arial"/>
          <w:color w:val="000000" w:themeColor="text1"/>
          <w:sz w:val="21"/>
          <w:szCs w:val="21"/>
        </w:rPr>
        <w:t>den Erwerb des Aktionspaket</w:t>
      </w:r>
      <w:r w:rsidR="00BD5642" w:rsidRPr="00CB2CDB">
        <w:rPr>
          <w:rFonts w:ascii="Arial" w:hAnsi="Arial" w:cs="Arial"/>
          <w:color w:val="000000" w:themeColor="text1"/>
          <w:sz w:val="21"/>
          <w:szCs w:val="21"/>
        </w:rPr>
        <w:t>s</w:t>
      </w:r>
      <w:r w:rsidR="00ED6226" w:rsidRPr="00CB2CDB">
        <w:rPr>
          <w:rFonts w:ascii="Arial" w:hAnsi="Arial" w:cs="Arial"/>
          <w:color w:val="000000" w:themeColor="text1"/>
          <w:sz w:val="21"/>
          <w:szCs w:val="21"/>
        </w:rPr>
        <w:t xml:space="preserve"> </w:t>
      </w:r>
      <w:r w:rsidRPr="00CB2CDB">
        <w:rPr>
          <w:rFonts w:ascii="Arial" w:hAnsi="Arial" w:cs="Arial"/>
          <w:color w:val="000000" w:themeColor="text1"/>
          <w:sz w:val="21"/>
          <w:szCs w:val="21"/>
        </w:rPr>
        <w:t xml:space="preserve">ist, dass </w:t>
      </w:r>
      <w:r w:rsidR="00ED6226" w:rsidRPr="00CB2CDB">
        <w:rPr>
          <w:rFonts w:ascii="Arial" w:hAnsi="Arial" w:cs="Arial"/>
          <w:color w:val="000000" w:themeColor="text1"/>
          <w:sz w:val="21"/>
          <w:szCs w:val="21"/>
        </w:rPr>
        <w:t>die Werkstatt</w:t>
      </w:r>
      <w:r w:rsidR="00C7590E" w:rsidRPr="00CB2CDB">
        <w:rPr>
          <w:rFonts w:ascii="Arial" w:hAnsi="Arial" w:cs="Arial"/>
          <w:color w:val="000000" w:themeColor="text1"/>
          <w:sz w:val="21"/>
          <w:szCs w:val="21"/>
        </w:rPr>
        <w:t xml:space="preserve"> </w:t>
      </w:r>
      <w:r w:rsidR="00ED6226" w:rsidRPr="00CB2CDB">
        <w:rPr>
          <w:rFonts w:ascii="Arial" w:hAnsi="Arial" w:cs="Arial"/>
          <w:color w:val="000000" w:themeColor="text1"/>
          <w:sz w:val="21"/>
          <w:szCs w:val="21"/>
        </w:rPr>
        <w:t xml:space="preserve">alle </w:t>
      </w:r>
      <w:r w:rsidR="00C7590E" w:rsidRPr="00CB2CDB">
        <w:rPr>
          <w:rFonts w:ascii="Arial" w:hAnsi="Arial" w:cs="Arial"/>
          <w:color w:val="000000" w:themeColor="text1"/>
          <w:sz w:val="21"/>
          <w:szCs w:val="21"/>
        </w:rPr>
        <w:t xml:space="preserve">Altreifen über </w:t>
      </w:r>
      <w:r w:rsidRPr="00CB2CDB">
        <w:rPr>
          <w:rFonts w:ascii="Arial" w:hAnsi="Arial" w:cs="Arial"/>
          <w:color w:val="000000" w:themeColor="text1"/>
          <w:sz w:val="21"/>
          <w:szCs w:val="21"/>
        </w:rPr>
        <w:t>ein</w:t>
      </w:r>
      <w:r w:rsidR="00ED6226" w:rsidRPr="00CB2CDB">
        <w:rPr>
          <w:rFonts w:ascii="Arial" w:hAnsi="Arial" w:cs="Arial"/>
          <w:color w:val="000000" w:themeColor="text1"/>
          <w:sz w:val="21"/>
          <w:szCs w:val="21"/>
        </w:rPr>
        <w:t>en</w:t>
      </w:r>
      <w:r w:rsidR="0061112E" w:rsidRPr="00CB2CDB">
        <w:rPr>
          <w:rFonts w:ascii="Arial" w:hAnsi="Arial" w:cs="Arial"/>
          <w:color w:val="000000" w:themeColor="text1"/>
          <w:sz w:val="21"/>
          <w:szCs w:val="21"/>
        </w:rPr>
        <w:t xml:space="preserve"> </w:t>
      </w:r>
      <w:r w:rsidR="00D311D0" w:rsidRPr="00CB2CDB">
        <w:rPr>
          <w:rFonts w:ascii="Arial" w:hAnsi="Arial" w:cs="Arial"/>
          <w:color w:val="000000" w:themeColor="text1"/>
          <w:sz w:val="21"/>
          <w:szCs w:val="21"/>
        </w:rPr>
        <w:t>zertifizierte</w:t>
      </w:r>
      <w:r w:rsidR="00ED6226" w:rsidRPr="00CB2CDB">
        <w:rPr>
          <w:rFonts w:ascii="Arial" w:hAnsi="Arial" w:cs="Arial"/>
          <w:color w:val="000000" w:themeColor="text1"/>
          <w:sz w:val="21"/>
          <w:szCs w:val="21"/>
        </w:rPr>
        <w:t>n</w:t>
      </w:r>
      <w:r w:rsidR="00D311D0" w:rsidRPr="00CB2CDB">
        <w:rPr>
          <w:rFonts w:ascii="Arial" w:hAnsi="Arial" w:cs="Arial"/>
          <w:color w:val="000000" w:themeColor="text1"/>
          <w:sz w:val="21"/>
          <w:szCs w:val="21"/>
        </w:rPr>
        <w:t xml:space="preserve"> </w:t>
      </w:r>
      <w:r w:rsidR="00ED6226" w:rsidRPr="00CB2CDB">
        <w:rPr>
          <w:rFonts w:ascii="Arial" w:hAnsi="Arial" w:cs="Arial"/>
          <w:color w:val="000000" w:themeColor="text1"/>
          <w:sz w:val="21"/>
          <w:szCs w:val="21"/>
        </w:rPr>
        <w:t>Entsorgungsfachbetrieb</w:t>
      </w:r>
      <w:r w:rsidRPr="00CB2CDB">
        <w:rPr>
          <w:rFonts w:ascii="Arial" w:hAnsi="Arial" w:cs="Arial"/>
          <w:color w:val="000000" w:themeColor="text1"/>
          <w:sz w:val="21"/>
          <w:szCs w:val="21"/>
        </w:rPr>
        <w:t xml:space="preserve"> entsorgen l</w:t>
      </w:r>
      <w:r w:rsidR="00C7590E" w:rsidRPr="00CB2CDB">
        <w:rPr>
          <w:rFonts w:ascii="Arial" w:hAnsi="Arial" w:cs="Arial"/>
          <w:color w:val="000000" w:themeColor="text1"/>
          <w:sz w:val="21"/>
          <w:szCs w:val="21"/>
        </w:rPr>
        <w:t>ä</w:t>
      </w:r>
      <w:r w:rsidRPr="00CB2CDB">
        <w:rPr>
          <w:rFonts w:ascii="Arial" w:hAnsi="Arial" w:cs="Arial"/>
          <w:color w:val="000000" w:themeColor="text1"/>
          <w:sz w:val="21"/>
          <w:szCs w:val="21"/>
        </w:rPr>
        <w:t>ss</w:t>
      </w:r>
      <w:r w:rsidR="00C7590E" w:rsidRPr="00CB2CDB">
        <w:rPr>
          <w:rFonts w:ascii="Arial" w:hAnsi="Arial" w:cs="Arial"/>
          <w:color w:val="000000" w:themeColor="text1"/>
          <w:sz w:val="21"/>
          <w:szCs w:val="21"/>
        </w:rPr>
        <w:t>t</w:t>
      </w:r>
      <w:r w:rsidRPr="00CB2CDB">
        <w:rPr>
          <w:rFonts w:ascii="Arial" w:hAnsi="Arial" w:cs="Arial"/>
          <w:color w:val="000000" w:themeColor="text1"/>
          <w:sz w:val="21"/>
          <w:szCs w:val="21"/>
        </w:rPr>
        <w:t xml:space="preserve">. </w:t>
      </w:r>
      <w:r w:rsidR="00BD5642" w:rsidRPr="00CB2CDB">
        <w:rPr>
          <w:rFonts w:ascii="Arial" w:hAnsi="Arial" w:cs="Arial"/>
          <w:color w:val="000000" w:themeColor="text1"/>
          <w:sz w:val="21"/>
          <w:szCs w:val="21"/>
        </w:rPr>
        <w:t xml:space="preserve">Der Unkostenbeitrag für Kfz-Werkstätten beträgt € 149,- + MwSt. </w:t>
      </w:r>
      <w:r w:rsidR="00954CF0" w:rsidRPr="00CB2CDB">
        <w:rPr>
          <w:rFonts w:ascii="Arial" w:hAnsi="Arial" w:cs="Arial"/>
          <w:color w:val="000000" w:themeColor="text1"/>
          <w:sz w:val="21"/>
          <w:szCs w:val="21"/>
        </w:rPr>
        <w:t>pro Jahr</w:t>
      </w:r>
      <w:r w:rsidR="004550F3">
        <w:rPr>
          <w:rFonts w:ascii="Arial" w:hAnsi="Arial" w:cs="Arial"/>
          <w:color w:val="000000" w:themeColor="text1"/>
          <w:sz w:val="21"/>
          <w:szCs w:val="21"/>
        </w:rPr>
        <w:t>. F</w:t>
      </w:r>
      <w:r w:rsidR="004550F3" w:rsidRPr="00CB2CDB">
        <w:rPr>
          <w:rFonts w:ascii="Arial" w:hAnsi="Arial" w:cs="Arial"/>
          <w:color w:val="000000" w:themeColor="text1"/>
          <w:sz w:val="21"/>
          <w:szCs w:val="21"/>
        </w:rPr>
        <w:t>ür Handelsketten</w:t>
      </w:r>
      <w:r w:rsidR="00954CF0" w:rsidRPr="00CB2CDB">
        <w:rPr>
          <w:rFonts w:ascii="Arial" w:hAnsi="Arial" w:cs="Arial"/>
          <w:color w:val="000000" w:themeColor="text1"/>
          <w:sz w:val="21"/>
          <w:szCs w:val="21"/>
        </w:rPr>
        <w:t xml:space="preserve"> oder größere</w:t>
      </w:r>
      <w:r w:rsidR="00532C94" w:rsidRPr="00CB2CDB">
        <w:rPr>
          <w:rFonts w:ascii="Arial" w:hAnsi="Arial" w:cs="Arial"/>
          <w:color w:val="000000" w:themeColor="text1"/>
          <w:sz w:val="21"/>
          <w:szCs w:val="21"/>
        </w:rPr>
        <w:t>n</w:t>
      </w:r>
      <w:r w:rsidR="00954CF0" w:rsidRPr="00CB2CDB">
        <w:rPr>
          <w:rFonts w:ascii="Arial" w:hAnsi="Arial" w:cs="Arial"/>
          <w:color w:val="000000" w:themeColor="text1"/>
          <w:sz w:val="21"/>
          <w:szCs w:val="21"/>
        </w:rPr>
        <w:t xml:space="preserve"> Filialbetriebe</w:t>
      </w:r>
      <w:r w:rsidR="00532C94" w:rsidRPr="00CB2CDB">
        <w:rPr>
          <w:rFonts w:ascii="Arial" w:hAnsi="Arial" w:cs="Arial"/>
          <w:color w:val="000000" w:themeColor="text1"/>
          <w:sz w:val="21"/>
          <w:szCs w:val="21"/>
        </w:rPr>
        <w:t>n</w:t>
      </w:r>
      <w:r w:rsidR="00954CF0" w:rsidRPr="00CB2CDB">
        <w:rPr>
          <w:rFonts w:ascii="Arial" w:hAnsi="Arial" w:cs="Arial"/>
          <w:color w:val="000000" w:themeColor="text1"/>
          <w:sz w:val="21"/>
          <w:szCs w:val="21"/>
        </w:rPr>
        <w:t xml:space="preserve"> wird ein Paket angeboten</w:t>
      </w:r>
      <w:r w:rsidR="00BD5642" w:rsidRPr="00CB2CDB">
        <w:rPr>
          <w:rFonts w:ascii="Arial" w:hAnsi="Arial" w:cs="Arial"/>
          <w:color w:val="000000" w:themeColor="text1"/>
          <w:sz w:val="21"/>
          <w:szCs w:val="21"/>
        </w:rPr>
        <w:t>.</w:t>
      </w:r>
    </w:p>
    <w:p w14:paraId="0E9FE228" w14:textId="77777777" w:rsidR="00BD5642" w:rsidRDefault="00BD5642" w:rsidP="00CB2CDB">
      <w:pPr>
        <w:spacing w:before="120" w:after="240" w:line="360" w:lineRule="auto"/>
        <w:rPr>
          <w:rFonts w:ascii="Arial" w:hAnsi="Arial" w:cs="Arial"/>
          <w:b/>
          <w:sz w:val="20"/>
          <w:szCs w:val="20"/>
        </w:rPr>
      </w:pPr>
    </w:p>
    <w:p w14:paraId="6922DB1A" w14:textId="3D8F8E32" w:rsidR="0024583A" w:rsidRPr="007162AA" w:rsidRDefault="0024583A" w:rsidP="00CB2CDB">
      <w:pPr>
        <w:spacing w:before="120" w:after="240" w:line="360" w:lineRule="auto"/>
        <w:rPr>
          <w:rFonts w:ascii="Arial" w:hAnsi="Arial" w:cs="Arial"/>
          <w:b/>
          <w:sz w:val="20"/>
          <w:szCs w:val="20"/>
          <w:lang w:eastAsia="de-DE"/>
        </w:rPr>
      </w:pPr>
      <w:r w:rsidRPr="007162AA">
        <w:rPr>
          <w:rFonts w:ascii="Arial" w:hAnsi="Arial" w:cs="Arial"/>
          <w:b/>
          <w:sz w:val="20"/>
          <w:szCs w:val="20"/>
        </w:rPr>
        <w:t>Ü</w:t>
      </w:r>
      <w:r w:rsidRPr="007162AA">
        <w:rPr>
          <w:rFonts w:ascii="Arial" w:hAnsi="Arial" w:cs="Arial"/>
          <w:b/>
          <w:sz w:val="20"/>
          <w:szCs w:val="20"/>
          <w:lang w:eastAsia="de-DE"/>
        </w:rPr>
        <w:t>ber die Initiative ZARE</w:t>
      </w:r>
    </w:p>
    <w:p w14:paraId="345ADD3C" w14:textId="592D3A4B" w:rsidR="00CB2CDB" w:rsidRDefault="000C537E" w:rsidP="00CB2CDB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0C537E">
        <w:rPr>
          <w:rFonts w:ascii="Arial" w:hAnsi="Arial" w:cs="Arial"/>
          <w:sz w:val="21"/>
          <w:szCs w:val="21"/>
          <w:lang w:eastAsia="de-DE"/>
        </w:rPr>
        <w:t>Die Initiative ZARE ist ein Zusammenschluss von 19 im Bundesverband Reifenhandel und Vulkaniseur-Handwerk e.V. (BRV) organisierten Unternehmen, davon 16 zertifizierte Entsorgungsfachbetriebe. Die ZARE-Partner haben es sich zur Aufgabe gemacht, das Bewusstsein für fachgerechtes Reifenrecycling in Deutschland zu stärken. ZARE informiert den Autofahrer über die umweltgerechte Altreifenentsorgung. An 26 Standorten decken die ZARE-Partner Deutschland und die Niederlande nahezu flächendeckend ab.</w:t>
      </w:r>
    </w:p>
    <w:p w14:paraId="1D3D2E09" w14:textId="77777777" w:rsidR="0024583A" w:rsidRPr="007162AA" w:rsidRDefault="0024583A" w:rsidP="00CB2CDB">
      <w:pPr>
        <w:spacing w:before="120" w:after="240" w:line="360" w:lineRule="auto"/>
        <w:rPr>
          <w:rFonts w:ascii="Arial" w:hAnsi="Arial" w:cs="Arial"/>
          <w:b/>
          <w:sz w:val="20"/>
          <w:szCs w:val="20"/>
          <w:lang w:eastAsia="de-DE"/>
        </w:rPr>
      </w:pPr>
      <w:r w:rsidRPr="007162AA">
        <w:rPr>
          <w:rFonts w:ascii="Arial" w:hAnsi="Arial" w:cs="Arial"/>
          <w:b/>
          <w:sz w:val="20"/>
          <w:szCs w:val="20"/>
          <w:lang w:eastAsia="de-DE"/>
        </w:rPr>
        <w:t>Die Partner der Initiative sind:</w:t>
      </w:r>
    </w:p>
    <w:p w14:paraId="1626A3AD" w14:textId="3612D76B" w:rsidR="00ED6226" w:rsidRDefault="000C537E" w:rsidP="000C537E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  <w:r w:rsidRPr="000C537E">
        <w:rPr>
          <w:rFonts w:ascii="Arial" w:hAnsi="Arial" w:cs="Arial"/>
          <w:sz w:val="21"/>
          <w:szCs w:val="21"/>
          <w:lang w:eastAsia="de-DE"/>
        </w:rPr>
        <w:t xml:space="preserve">Allgemeine Gummiwertstoff und Reifenhandels GmbH, Bender Reifen Recycling GmbH, CVS Reifen GmbH, Danninger OHG Spezialtransporte, Hartung Speditions-, Handels- und Transport GmbH, HRV GmbH, KARGRO B.V., KRAIBURG Austria GmbH &amp; Co. KG, KURZ </w:t>
      </w:r>
      <w:proofErr w:type="spellStart"/>
      <w:r w:rsidRPr="000C537E">
        <w:rPr>
          <w:rFonts w:ascii="Arial" w:hAnsi="Arial" w:cs="Arial"/>
          <w:sz w:val="21"/>
          <w:szCs w:val="21"/>
          <w:lang w:eastAsia="de-DE"/>
        </w:rPr>
        <w:t>Karkassenhandel</w:t>
      </w:r>
      <w:proofErr w:type="spellEnd"/>
      <w:r w:rsidRPr="000C537E">
        <w:rPr>
          <w:rFonts w:ascii="Arial" w:hAnsi="Arial" w:cs="Arial"/>
          <w:sz w:val="21"/>
          <w:szCs w:val="21"/>
          <w:lang w:eastAsia="de-DE"/>
        </w:rPr>
        <w:t xml:space="preserve"> GmbH, Mondo Reifenmarkt GmbH, MRH </w:t>
      </w:r>
      <w:proofErr w:type="spellStart"/>
      <w:r w:rsidRPr="000C537E">
        <w:rPr>
          <w:rFonts w:ascii="Arial" w:hAnsi="Arial" w:cs="Arial"/>
          <w:sz w:val="21"/>
          <w:szCs w:val="21"/>
          <w:lang w:eastAsia="de-DE"/>
        </w:rPr>
        <w:t>Mülsener</w:t>
      </w:r>
      <w:proofErr w:type="spellEnd"/>
      <w:r w:rsidRPr="000C537E">
        <w:rPr>
          <w:rFonts w:ascii="Arial" w:hAnsi="Arial" w:cs="Arial"/>
          <w:sz w:val="21"/>
          <w:szCs w:val="21"/>
          <w:lang w:eastAsia="de-DE"/>
        </w:rPr>
        <w:t xml:space="preserve"> Rohstoff- und Handelsgesellschaft mbH, NZ-Entsorgung </w:t>
      </w:r>
      <w:proofErr w:type="spellStart"/>
      <w:r w:rsidRPr="000C537E">
        <w:rPr>
          <w:rFonts w:ascii="Arial" w:hAnsi="Arial" w:cs="Arial"/>
          <w:sz w:val="21"/>
          <w:szCs w:val="21"/>
          <w:lang w:eastAsia="de-DE"/>
        </w:rPr>
        <w:t>e.K</w:t>
      </w:r>
      <w:proofErr w:type="spellEnd"/>
      <w:r w:rsidRPr="000C537E">
        <w:rPr>
          <w:rFonts w:ascii="Arial" w:hAnsi="Arial" w:cs="Arial"/>
          <w:sz w:val="21"/>
          <w:szCs w:val="21"/>
          <w:lang w:eastAsia="de-DE"/>
        </w:rPr>
        <w:t xml:space="preserve">., PVP Triptis GmbH, Reifen DRAWS GmbH, Reifen </w:t>
      </w:r>
      <w:proofErr w:type="spellStart"/>
      <w:r w:rsidRPr="000C537E">
        <w:rPr>
          <w:rFonts w:ascii="Arial" w:hAnsi="Arial" w:cs="Arial"/>
          <w:sz w:val="21"/>
          <w:szCs w:val="21"/>
          <w:lang w:eastAsia="de-DE"/>
        </w:rPr>
        <w:t>Külshammer</w:t>
      </w:r>
      <w:proofErr w:type="spellEnd"/>
      <w:r w:rsidRPr="000C537E">
        <w:rPr>
          <w:rFonts w:ascii="Arial" w:hAnsi="Arial" w:cs="Arial"/>
          <w:sz w:val="21"/>
          <w:szCs w:val="21"/>
          <w:lang w:eastAsia="de-DE"/>
        </w:rPr>
        <w:t xml:space="preserve">, Reifengruppe Ruhr, REIFEN OKA – Reifenhandel, Reifen Recyclingbetrieb Brenz GmbH, </w:t>
      </w:r>
      <w:proofErr w:type="spellStart"/>
      <w:r w:rsidRPr="000C537E">
        <w:rPr>
          <w:rFonts w:ascii="Arial" w:hAnsi="Arial" w:cs="Arial"/>
          <w:sz w:val="21"/>
          <w:szCs w:val="21"/>
          <w:lang w:eastAsia="de-DE"/>
        </w:rPr>
        <w:t>TireTech</w:t>
      </w:r>
      <w:proofErr w:type="spellEnd"/>
      <w:r w:rsidRPr="000C537E">
        <w:rPr>
          <w:rFonts w:ascii="Arial" w:hAnsi="Arial" w:cs="Arial"/>
          <w:sz w:val="21"/>
          <w:szCs w:val="21"/>
          <w:lang w:eastAsia="de-DE"/>
        </w:rPr>
        <w:t xml:space="preserve"> GmbH</w:t>
      </w:r>
    </w:p>
    <w:p w14:paraId="0BDEE4CD" w14:textId="77777777" w:rsidR="000C537E" w:rsidRDefault="000C537E" w:rsidP="000C537E">
      <w:pPr>
        <w:spacing w:line="360" w:lineRule="auto"/>
        <w:rPr>
          <w:rFonts w:ascii="Arial" w:hAnsi="Arial" w:cs="Arial"/>
          <w:sz w:val="21"/>
          <w:szCs w:val="21"/>
          <w:lang w:eastAsia="de-DE"/>
        </w:rPr>
      </w:pPr>
    </w:p>
    <w:p w14:paraId="16AE8F9A" w14:textId="423C160C" w:rsidR="0024583A" w:rsidRPr="00CB2CDB" w:rsidRDefault="0024583A" w:rsidP="009576D7">
      <w:pPr>
        <w:spacing w:line="360" w:lineRule="auto"/>
        <w:jc w:val="both"/>
        <w:rPr>
          <w:rFonts w:ascii="Arial" w:hAnsi="Arial" w:cs="Arial"/>
          <w:b/>
          <w:bCs/>
          <w:sz w:val="21"/>
          <w:szCs w:val="21"/>
          <w:lang w:eastAsia="de-DE"/>
        </w:rPr>
      </w:pPr>
      <w:r w:rsidRPr="00CB2CDB">
        <w:rPr>
          <w:rFonts w:ascii="Arial" w:hAnsi="Arial" w:cs="Arial"/>
          <w:b/>
          <w:bCs/>
          <w:sz w:val="21"/>
          <w:szCs w:val="21"/>
          <w:lang w:eastAsia="de-DE"/>
        </w:rPr>
        <w:lastRenderedPageBreak/>
        <w:t>Bildmaterial:</w:t>
      </w:r>
    </w:p>
    <w:p w14:paraId="41C7BF37" w14:textId="77777777" w:rsidR="00E779B3" w:rsidRDefault="007E0AD7" w:rsidP="009576D7">
      <w:pPr>
        <w:spacing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noProof/>
          <w:sz w:val="21"/>
          <w:szCs w:val="21"/>
          <w:lang w:eastAsia="de-DE"/>
        </w:rPr>
        <w:drawing>
          <wp:inline distT="0" distB="0" distL="0" distR="0" wp14:anchorId="347620AD" wp14:editId="32D04CB0">
            <wp:extent cx="3300617" cy="21600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61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F8AA2" w14:textId="25B9950C" w:rsidR="00FD44C9" w:rsidRPr="000D5C3A" w:rsidRDefault="0024583A" w:rsidP="00E779B3">
      <w:pPr>
        <w:spacing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sz w:val="21"/>
          <w:szCs w:val="21"/>
          <w:lang w:eastAsia="de-DE"/>
        </w:rPr>
        <w:t xml:space="preserve">Bildunterschrift: </w:t>
      </w:r>
      <w:r w:rsidR="00B22480">
        <w:rPr>
          <w:rFonts w:ascii="Arial" w:hAnsi="Arial" w:cs="Arial"/>
          <w:sz w:val="21"/>
          <w:szCs w:val="21"/>
          <w:lang w:eastAsia="de-DE"/>
        </w:rPr>
        <w:t>Das neue Leben Ihrer alten Reifen. Kompakte Information</w:t>
      </w:r>
      <w:r w:rsidR="00A3028D">
        <w:rPr>
          <w:rFonts w:ascii="Arial" w:hAnsi="Arial" w:cs="Arial"/>
          <w:sz w:val="21"/>
          <w:szCs w:val="21"/>
          <w:lang w:eastAsia="de-DE"/>
        </w:rPr>
        <w:t>en</w:t>
      </w:r>
      <w:r w:rsidR="00B22480">
        <w:rPr>
          <w:rFonts w:ascii="Arial" w:hAnsi="Arial" w:cs="Arial"/>
          <w:sz w:val="21"/>
          <w:szCs w:val="21"/>
          <w:lang w:eastAsia="de-DE"/>
        </w:rPr>
        <w:t xml:space="preserve"> für Ihre Kunden. </w:t>
      </w:r>
      <w:r>
        <w:rPr>
          <w:rFonts w:ascii="Arial" w:hAnsi="Arial" w:cs="Arial"/>
          <w:sz w:val="21"/>
          <w:szCs w:val="21"/>
          <w:lang w:eastAsia="de-DE"/>
        </w:rPr>
        <w:t xml:space="preserve">Das Aktionspaket für </w:t>
      </w:r>
      <w:r w:rsidR="004550F3">
        <w:rPr>
          <w:rFonts w:ascii="Arial" w:hAnsi="Arial" w:cs="Arial"/>
          <w:sz w:val="21"/>
          <w:szCs w:val="21"/>
          <w:lang w:eastAsia="de-DE"/>
        </w:rPr>
        <w:t xml:space="preserve">Reifenhändler und </w:t>
      </w:r>
      <w:r w:rsidR="005002C1" w:rsidRPr="005002C1">
        <w:rPr>
          <w:rFonts w:ascii="Arial" w:hAnsi="Arial" w:cs="Arial"/>
          <w:sz w:val="21"/>
          <w:szCs w:val="21"/>
          <w:lang w:eastAsia="de-DE"/>
        </w:rPr>
        <w:t>Kfz-Werkstätten</w:t>
      </w:r>
      <w:r>
        <w:rPr>
          <w:rFonts w:ascii="Arial" w:hAnsi="Arial" w:cs="Arial"/>
          <w:sz w:val="21"/>
          <w:szCs w:val="21"/>
          <w:lang w:eastAsia="de-DE"/>
        </w:rPr>
        <w:t xml:space="preserve"> enthält 250 DIN lang Flyer, 2 DIN A2 Poster und ein Signet für die Web-Einbindung.</w:t>
      </w:r>
    </w:p>
    <w:sectPr w:rsidR="00FD44C9" w:rsidRPr="000D5C3A" w:rsidSect="00794346">
      <w:headerReference w:type="default" r:id="rId10"/>
      <w:headerReference w:type="first" r:id="rId11"/>
      <w:pgSz w:w="11906" w:h="16838"/>
      <w:pgMar w:top="3686" w:right="1418" w:bottom="283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446931" w14:textId="77777777" w:rsidR="0066135E" w:rsidRDefault="0066135E" w:rsidP="00D314B4">
      <w:pPr>
        <w:spacing w:after="0" w:line="240" w:lineRule="auto"/>
      </w:pPr>
      <w:r>
        <w:separator/>
      </w:r>
    </w:p>
  </w:endnote>
  <w:endnote w:type="continuationSeparator" w:id="0">
    <w:p w14:paraId="2BBB3444" w14:textId="77777777" w:rsidR="0066135E" w:rsidRDefault="0066135E" w:rsidP="00D314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1ACC7B" w14:textId="77777777" w:rsidR="0066135E" w:rsidRDefault="0066135E" w:rsidP="00D314B4">
      <w:pPr>
        <w:spacing w:after="0" w:line="240" w:lineRule="auto"/>
      </w:pPr>
      <w:r>
        <w:separator/>
      </w:r>
    </w:p>
  </w:footnote>
  <w:footnote w:type="continuationSeparator" w:id="0">
    <w:p w14:paraId="0F1806D5" w14:textId="77777777" w:rsidR="0066135E" w:rsidRDefault="0066135E" w:rsidP="00D314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A44FF5" w14:textId="77777777" w:rsidR="00D314B4" w:rsidRDefault="00AD4485">
    <w:pPr>
      <w:pStyle w:val="Kopfzeile"/>
    </w:pPr>
    <w:r w:rsidRPr="0047164F">
      <w:rPr>
        <w:rFonts w:ascii="Arial" w:hAnsi="Arial" w:cs="Arial"/>
        <w:b/>
        <w:noProof/>
        <w:u w:val="single"/>
        <w:lang w:eastAsia="de-DE"/>
      </w:rPr>
      <w:drawing>
        <wp:anchor distT="0" distB="0" distL="114300" distR="114300" simplePos="0" relativeHeight="251659264" behindDoc="1" locked="0" layoutInCell="1" allowOverlap="1" wp14:anchorId="13DB6C44" wp14:editId="63D52A84">
          <wp:simplePos x="0" y="0"/>
          <wp:positionH relativeFrom="column">
            <wp:posOffset>-900430</wp:posOffset>
          </wp:positionH>
          <wp:positionV relativeFrom="paragraph">
            <wp:posOffset>-426361</wp:posOffset>
          </wp:positionV>
          <wp:extent cx="7553703" cy="10680529"/>
          <wp:effectExtent l="0" t="0" r="9525" b="6985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:\F\Kunden\Verbände und Vereine\BRV\ZARE\Vorlagen\Briefbogen ZARE_zweite Seite_A4_4c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703" cy="106805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43B9">
      <w:rPr>
        <w:rFonts w:ascii="Arial" w:hAnsi="Arial" w:cs="Arial"/>
        <w:b/>
        <w:u w:val="single"/>
      </w:rPr>
      <w:t>Pressebericht</w:t>
    </w:r>
    <w:r w:rsidR="00D314B4">
      <w:ptab w:relativeTo="margin" w:alignment="center" w:leader="none"/>
    </w:r>
    <w:r w:rsidR="00D314B4">
      <w:ptab w:relativeTo="margin" w:alignment="right" w:leader="none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38D4B" w14:textId="77777777" w:rsidR="00217641" w:rsidRPr="00217641" w:rsidRDefault="00217641" w:rsidP="00217641">
    <w:pPr>
      <w:pStyle w:val="Kopfzeile"/>
      <w:rPr>
        <w:rFonts w:ascii="Arial" w:hAnsi="Arial" w:cs="Arial"/>
        <w:b/>
        <w:u w:val="single"/>
      </w:rPr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03CD048A" wp14:editId="6B33DBE6">
          <wp:simplePos x="0" y="0"/>
          <wp:positionH relativeFrom="margin">
            <wp:posOffset>-511258</wp:posOffset>
          </wp:positionH>
          <wp:positionV relativeFrom="margin">
            <wp:posOffset>-2049532</wp:posOffset>
          </wp:positionV>
          <wp:extent cx="6765290" cy="10104755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bogen ZARE_zweite Seite_A4_4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5290" cy="10104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br/>
    </w:r>
    <w:r>
      <w:br/>
    </w:r>
    <w:r>
      <w:br/>
    </w:r>
    <w:r>
      <w:br/>
    </w:r>
    <w:r>
      <w:br/>
    </w:r>
    <w:r>
      <w:br/>
    </w:r>
    <w:r w:rsidRPr="00217641">
      <w:rPr>
        <w:rFonts w:ascii="Arial" w:hAnsi="Arial" w:cs="Arial"/>
        <w:b/>
        <w:u w:val="single"/>
      </w:rPr>
      <w:t>Pressebericht: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96B55"/>
    <w:multiLevelType w:val="hybridMultilevel"/>
    <w:tmpl w:val="D86077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203686"/>
    <w:multiLevelType w:val="hybridMultilevel"/>
    <w:tmpl w:val="D06A1F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4B4"/>
    <w:rsid w:val="00014C90"/>
    <w:rsid w:val="0001590F"/>
    <w:rsid w:val="00026CFB"/>
    <w:rsid w:val="00062BC9"/>
    <w:rsid w:val="000C006B"/>
    <w:rsid w:val="000C537E"/>
    <w:rsid w:val="000D4A1B"/>
    <w:rsid w:val="000D5C3A"/>
    <w:rsid w:val="000F3B7E"/>
    <w:rsid w:val="000F4CB5"/>
    <w:rsid w:val="001155BF"/>
    <w:rsid w:val="00115B20"/>
    <w:rsid w:val="00145950"/>
    <w:rsid w:val="00165A94"/>
    <w:rsid w:val="00193EDD"/>
    <w:rsid w:val="001F2B1E"/>
    <w:rsid w:val="00213717"/>
    <w:rsid w:val="00215FB0"/>
    <w:rsid w:val="00217641"/>
    <w:rsid w:val="00244CB7"/>
    <w:rsid w:val="0024583A"/>
    <w:rsid w:val="0028634D"/>
    <w:rsid w:val="00287B6A"/>
    <w:rsid w:val="00293F3E"/>
    <w:rsid w:val="002A2390"/>
    <w:rsid w:val="002A2ACF"/>
    <w:rsid w:val="002A32A3"/>
    <w:rsid w:val="002A5A18"/>
    <w:rsid w:val="002A7BBC"/>
    <w:rsid w:val="002B221D"/>
    <w:rsid w:val="002B50B8"/>
    <w:rsid w:val="002C460A"/>
    <w:rsid w:val="002D2FB1"/>
    <w:rsid w:val="002E5807"/>
    <w:rsid w:val="002F27F4"/>
    <w:rsid w:val="00305A93"/>
    <w:rsid w:val="003108E3"/>
    <w:rsid w:val="00324C64"/>
    <w:rsid w:val="003308D0"/>
    <w:rsid w:val="003321CD"/>
    <w:rsid w:val="00340D6A"/>
    <w:rsid w:val="0036162D"/>
    <w:rsid w:val="00374922"/>
    <w:rsid w:val="0037685E"/>
    <w:rsid w:val="00394BE4"/>
    <w:rsid w:val="00395CF0"/>
    <w:rsid w:val="003B2FDC"/>
    <w:rsid w:val="003C5821"/>
    <w:rsid w:val="003D2956"/>
    <w:rsid w:val="004001CD"/>
    <w:rsid w:val="00401C7D"/>
    <w:rsid w:val="00402732"/>
    <w:rsid w:val="00404C77"/>
    <w:rsid w:val="004550F3"/>
    <w:rsid w:val="004602CA"/>
    <w:rsid w:val="0047164F"/>
    <w:rsid w:val="0049325D"/>
    <w:rsid w:val="0049435D"/>
    <w:rsid w:val="0049710F"/>
    <w:rsid w:val="004A6585"/>
    <w:rsid w:val="004C267E"/>
    <w:rsid w:val="004C594A"/>
    <w:rsid w:val="005002C1"/>
    <w:rsid w:val="00532C94"/>
    <w:rsid w:val="0054239B"/>
    <w:rsid w:val="00550EAC"/>
    <w:rsid w:val="005743B9"/>
    <w:rsid w:val="00575944"/>
    <w:rsid w:val="005868ED"/>
    <w:rsid w:val="00586E6A"/>
    <w:rsid w:val="005A6600"/>
    <w:rsid w:val="005B0422"/>
    <w:rsid w:val="005C2F91"/>
    <w:rsid w:val="00610EC3"/>
    <w:rsid w:val="0061112E"/>
    <w:rsid w:val="00623141"/>
    <w:rsid w:val="00624D8A"/>
    <w:rsid w:val="00632956"/>
    <w:rsid w:val="00653D01"/>
    <w:rsid w:val="00660B55"/>
    <w:rsid w:val="0066135E"/>
    <w:rsid w:val="006659FE"/>
    <w:rsid w:val="006D3237"/>
    <w:rsid w:val="006D5A0C"/>
    <w:rsid w:val="006E1621"/>
    <w:rsid w:val="006E77F1"/>
    <w:rsid w:val="007162AA"/>
    <w:rsid w:val="007170C6"/>
    <w:rsid w:val="007243DC"/>
    <w:rsid w:val="007315C9"/>
    <w:rsid w:val="00743513"/>
    <w:rsid w:val="00762CAB"/>
    <w:rsid w:val="007819C6"/>
    <w:rsid w:val="007854BD"/>
    <w:rsid w:val="007931A3"/>
    <w:rsid w:val="00794346"/>
    <w:rsid w:val="007968F0"/>
    <w:rsid w:val="007E0AD7"/>
    <w:rsid w:val="008212F6"/>
    <w:rsid w:val="00827355"/>
    <w:rsid w:val="008A46BF"/>
    <w:rsid w:val="008C3A8A"/>
    <w:rsid w:val="008C5049"/>
    <w:rsid w:val="008C67D5"/>
    <w:rsid w:val="008D09EF"/>
    <w:rsid w:val="008D3518"/>
    <w:rsid w:val="008D745B"/>
    <w:rsid w:val="008E74E4"/>
    <w:rsid w:val="00920EEC"/>
    <w:rsid w:val="00923F8F"/>
    <w:rsid w:val="0092416A"/>
    <w:rsid w:val="00951300"/>
    <w:rsid w:val="0095194D"/>
    <w:rsid w:val="00954CF0"/>
    <w:rsid w:val="009576D7"/>
    <w:rsid w:val="00997CFA"/>
    <w:rsid w:val="009B17EA"/>
    <w:rsid w:val="009C1D51"/>
    <w:rsid w:val="009C3B0D"/>
    <w:rsid w:val="009D16F9"/>
    <w:rsid w:val="009E513F"/>
    <w:rsid w:val="00A1443F"/>
    <w:rsid w:val="00A20A41"/>
    <w:rsid w:val="00A3028D"/>
    <w:rsid w:val="00A37E65"/>
    <w:rsid w:val="00A57BCD"/>
    <w:rsid w:val="00A80CEF"/>
    <w:rsid w:val="00A8508A"/>
    <w:rsid w:val="00A872FB"/>
    <w:rsid w:val="00AA4CE9"/>
    <w:rsid w:val="00AC11A9"/>
    <w:rsid w:val="00AD4485"/>
    <w:rsid w:val="00AD7C06"/>
    <w:rsid w:val="00B22480"/>
    <w:rsid w:val="00B3748E"/>
    <w:rsid w:val="00B42274"/>
    <w:rsid w:val="00B52B6A"/>
    <w:rsid w:val="00B63252"/>
    <w:rsid w:val="00B81037"/>
    <w:rsid w:val="00B94333"/>
    <w:rsid w:val="00BA0300"/>
    <w:rsid w:val="00BA6411"/>
    <w:rsid w:val="00BA7742"/>
    <w:rsid w:val="00BD5642"/>
    <w:rsid w:val="00BF114C"/>
    <w:rsid w:val="00C11FCD"/>
    <w:rsid w:val="00C17B6F"/>
    <w:rsid w:val="00C3165F"/>
    <w:rsid w:val="00C67C07"/>
    <w:rsid w:val="00C706E1"/>
    <w:rsid w:val="00C7590E"/>
    <w:rsid w:val="00C93DEC"/>
    <w:rsid w:val="00CA0DFD"/>
    <w:rsid w:val="00CB2CDB"/>
    <w:rsid w:val="00CC2A89"/>
    <w:rsid w:val="00CC3DE6"/>
    <w:rsid w:val="00CE09CD"/>
    <w:rsid w:val="00CE308F"/>
    <w:rsid w:val="00CE325A"/>
    <w:rsid w:val="00CE6EC6"/>
    <w:rsid w:val="00D04FE1"/>
    <w:rsid w:val="00D311D0"/>
    <w:rsid w:val="00D314B4"/>
    <w:rsid w:val="00D32E1C"/>
    <w:rsid w:val="00D3522E"/>
    <w:rsid w:val="00D4769F"/>
    <w:rsid w:val="00D51C9E"/>
    <w:rsid w:val="00D5782C"/>
    <w:rsid w:val="00D870F9"/>
    <w:rsid w:val="00D9588F"/>
    <w:rsid w:val="00DB132F"/>
    <w:rsid w:val="00DB5F4A"/>
    <w:rsid w:val="00DC03A2"/>
    <w:rsid w:val="00DC6B99"/>
    <w:rsid w:val="00DD5891"/>
    <w:rsid w:val="00E119F5"/>
    <w:rsid w:val="00E1756A"/>
    <w:rsid w:val="00E217ED"/>
    <w:rsid w:val="00E33098"/>
    <w:rsid w:val="00E3786C"/>
    <w:rsid w:val="00E40161"/>
    <w:rsid w:val="00E41A17"/>
    <w:rsid w:val="00E6285E"/>
    <w:rsid w:val="00E779B3"/>
    <w:rsid w:val="00E929CC"/>
    <w:rsid w:val="00EA63A7"/>
    <w:rsid w:val="00EB44BE"/>
    <w:rsid w:val="00EC028A"/>
    <w:rsid w:val="00ED6226"/>
    <w:rsid w:val="00EE71AB"/>
    <w:rsid w:val="00F03AA7"/>
    <w:rsid w:val="00F22EF9"/>
    <w:rsid w:val="00F2641D"/>
    <w:rsid w:val="00F408C8"/>
    <w:rsid w:val="00F41FA3"/>
    <w:rsid w:val="00F502F4"/>
    <w:rsid w:val="00F702FF"/>
    <w:rsid w:val="00F70893"/>
    <w:rsid w:val="00F91737"/>
    <w:rsid w:val="00FA1232"/>
    <w:rsid w:val="00FA4194"/>
    <w:rsid w:val="00FD0655"/>
    <w:rsid w:val="00FD44C9"/>
    <w:rsid w:val="00FE1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4:docId w14:val="60BA2F52"/>
  <w15:docId w15:val="{B5B5EEF8-4062-457E-A7CB-F3AAABE99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A0300"/>
    <w:rPr>
      <w:rFonts w:ascii="Calibri" w:eastAsia="Calibri" w:hAnsi="Calibri" w:cs="Times New Roman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8C504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314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314B4"/>
  </w:style>
  <w:style w:type="paragraph" w:styleId="Fuzeile">
    <w:name w:val="footer"/>
    <w:basedOn w:val="Standard"/>
    <w:link w:val="FuzeileZchn"/>
    <w:uiPriority w:val="99"/>
    <w:unhideWhenUsed/>
    <w:rsid w:val="00D314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314B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31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314B4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6659FE"/>
    <w:rPr>
      <w:color w:val="0000FF" w:themeColor="hyperlink"/>
      <w:u w:val="single"/>
    </w:rPr>
  </w:style>
  <w:style w:type="character" w:styleId="Fett">
    <w:name w:val="Strong"/>
    <w:basedOn w:val="Absatz-Standardschriftart"/>
    <w:uiPriority w:val="22"/>
    <w:qFormat/>
    <w:rsid w:val="008C3A8A"/>
    <w:rPr>
      <w:b/>
      <w:bCs/>
    </w:rPr>
  </w:style>
  <w:style w:type="character" w:customStyle="1" w:styleId="user-generated">
    <w:name w:val="user-generated"/>
    <w:basedOn w:val="Absatz-Standardschriftart"/>
    <w:rsid w:val="008C3A8A"/>
  </w:style>
  <w:style w:type="character" w:styleId="BesuchterLink">
    <w:name w:val="FollowedHyperlink"/>
    <w:basedOn w:val="Absatz-Standardschriftart"/>
    <w:uiPriority w:val="99"/>
    <w:semiHidden/>
    <w:unhideWhenUsed/>
    <w:rsid w:val="00C11FCD"/>
    <w:rPr>
      <w:color w:val="800080" w:themeColor="followedHyperlink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C504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311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5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9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ertifizierte-altreifenentsorger.de/aktionspake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DBF00E-6512-46E8-B6AA-E1330B07B4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544</Words>
  <Characters>3429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Praktikant</dc:creator>
  <cp:lastModifiedBy>Cordula Plohl</cp:lastModifiedBy>
  <cp:revision>34</cp:revision>
  <cp:lastPrinted>2021-11-22T09:21:00Z</cp:lastPrinted>
  <dcterms:created xsi:type="dcterms:W3CDTF">2021-01-25T10:38:00Z</dcterms:created>
  <dcterms:modified xsi:type="dcterms:W3CDTF">2021-11-22T09:24:00Z</dcterms:modified>
</cp:coreProperties>
</file>