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2E792D" w:rsidRDefault="009802EF" w:rsidP="002E792D">
      <w:pPr>
        <w:rPr>
          <w:rFonts w:ascii="Arial" w:hAnsi="Arial" w:cs="Arial"/>
          <w:b/>
          <w:sz w:val="24"/>
          <w:szCs w:val="24"/>
        </w:rPr>
      </w:pPr>
      <w:r>
        <w:rPr>
          <w:rFonts w:ascii="Arial" w:hAnsi="Arial" w:cs="Arial"/>
          <w:b/>
          <w:sz w:val="24"/>
          <w:szCs w:val="24"/>
          <w:lang w:eastAsia="de-DE"/>
        </w:rPr>
        <w:t>Altreifen werden in Profihänden zum Wertstoff – d</w:t>
      </w:r>
      <w:r w:rsidR="0075176F">
        <w:rPr>
          <w:rFonts w:ascii="Arial" w:hAnsi="Arial" w:cs="Arial"/>
          <w:b/>
          <w:sz w:val="24"/>
          <w:szCs w:val="24"/>
          <w:lang w:eastAsia="de-DE"/>
        </w:rPr>
        <w:t xml:space="preserve">ie </w:t>
      </w:r>
      <w:r w:rsidR="00AF3954">
        <w:rPr>
          <w:rFonts w:ascii="Arial" w:hAnsi="Arial" w:cs="Arial"/>
          <w:b/>
          <w:sz w:val="24"/>
          <w:szCs w:val="24"/>
          <w:lang w:eastAsia="de-DE"/>
        </w:rPr>
        <w:t xml:space="preserve">Initiative </w:t>
      </w:r>
      <w:r w:rsidR="0075176F">
        <w:rPr>
          <w:rFonts w:ascii="Arial" w:hAnsi="Arial" w:cs="Arial"/>
          <w:b/>
          <w:sz w:val="24"/>
          <w:szCs w:val="24"/>
          <w:lang w:eastAsia="de-DE"/>
        </w:rPr>
        <w:t xml:space="preserve">ZARE </w:t>
      </w:r>
      <w:r w:rsidR="00AF3954">
        <w:rPr>
          <w:rFonts w:ascii="Arial" w:hAnsi="Arial" w:cs="Arial"/>
          <w:b/>
          <w:sz w:val="24"/>
          <w:szCs w:val="24"/>
          <w:lang w:eastAsia="de-DE"/>
        </w:rPr>
        <w:t>kommt voran</w:t>
      </w:r>
    </w:p>
    <w:p w:rsidR="0075176F" w:rsidRPr="0075176F" w:rsidRDefault="002E792D" w:rsidP="00083B46">
      <w:pPr>
        <w:spacing w:line="360" w:lineRule="auto"/>
        <w:rPr>
          <w:rFonts w:ascii="Arial" w:hAnsi="Arial" w:cs="Arial"/>
          <w:b/>
          <w:sz w:val="21"/>
          <w:szCs w:val="21"/>
          <w:lang w:eastAsia="de-DE"/>
        </w:rPr>
      </w:pPr>
      <w:r w:rsidRPr="0098668D">
        <w:rPr>
          <w:rFonts w:ascii="Arial" w:hAnsi="Arial" w:cs="Arial"/>
          <w:b/>
          <w:sz w:val="21"/>
          <w:szCs w:val="21"/>
          <w:lang w:eastAsia="de-DE"/>
        </w:rPr>
        <w:t>Bonn,</w:t>
      </w:r>
      <w:r>
        <w:rPr>
          <w:rFonts w:ascii="Arial" w:hAnsi="Arial" w:cs="Arial"/>
          <w:b/>
          <w:sz w:val="21"/>
          <w:szCs w:val="21"/>
          <w:lang w:eastAsia="de-DE"/>
        </w:rPr>
        <w:t xml:space="preserve"> </w:t>
      </w:r>
      <w:r w:rsidR="005F5AFB">
        <w:rPr>
          <w:rFonts w:ascii="Arial" w:hAnsi="Arial" w:cs="Arial"/>
          <w:b/>
          <w:sz w:val="21"/>
          <w:szCs w:val="21"/>
          <w:lang w:eastAsia="de-DE"/>
        </w:rPr>
        <w:t>22</w:t>
      </w:r>
      <w:r>
        <w:rPr>
          <w:rFonts w:ascii="Arial" w:hAnsi="Arial" w:cs="Arial"/>
          <w:b/>
          <w:sz w:val="21"/>
          <w:szCs w:val="21"/>
          <w:lang w:eastAsia="de-DE"/>
        </w:rPr>
        <w:t>.0</w:t>
      </w:r>
      <w:r w:rsidR="00DE41D2">
        <w:rPr>
          <w:rFonts w:ascii="Arial" w:hAnsi="Arial" w:cs="Arial"/>
          <w:b/>
          <w:sz w:val="21"/>
          <w:szCs w:val="21"/>
          <w:lang w:eastAsia="de-DE"/>
        </w:rPr>
        <w:t>4</w:t>
      </w:r>
      <w:r>
        <w:rPr>
          <w:rFonts w:ascii="Arial" w:hAnsi="Arial" w:cs="Arial"/>
          <w:b/>
          <w:sz w:val="21"/>
          <w:szCs w:val="21"/>
          <w:lang w:eastAsia="de-DE"/>
        </w:rPr>
        <w:t>.</w:t>
      </w:r>
      <w:r w:rsidRPr="002E792D">
        <w:rPr>
          <w:rFonts w:ascii="Arial" w:hAnsi="Arial" w:cs="Arial"/>
          <w:b/>
          <w:sz w:val="21"/>
          <w:szCs w:val="21"/>
          <w:lang w:eastAsia="de-DE"/>
        </w:rPr>
        <w:t xml:space="preserve">2020 </w:t>
      </w:r>
      <w:r w:rsidR="00AB2DCB">
        <w:rPr>
          <w:rFonts w:ascii="Arial" w:hAnsi="Arial" w:cs="Arial"/>
          <w:b/>
          <w:sz w:val="21"/>
          <w:szCs w:val="21"/>
          <w:lang w:eastAsia="de-DE"/>
        </w:rPr>
        <w:t>In der</w:t>
      </w:r>
      <w:bookmarkStart w:id="0" w:name="_GoBack"/>
      <w:bookmarkEnd w:id="0"/>
      <w:r w:rsidR="00AB2DCB">
        <w:rPr>
          <w:rFonts w:ascii="Arial" w:hAnsi="Arial" w:cs="Arial"/>
          <w:b/>
          <w:sz w:val="21"/>
          <w:szCs w:val="21"/>
          <w:lang w:eastAsia="de-DE"/>
        </w:rPr>
        <w:t xml:space="preserve"> ZARE </w:t>
      </w:r>
      <w:r w:rsidR="00AB2DCB" w:rsidRPr="0075176F">
        <w:rPr>
          <w:rFonts w:ascii="Arial" w:hAnsi="Arial" w:cs="Arial"/>
          <w:b/>
          <w:sz w:val="21"/>
          <w:szCs w:val="21"/>
          <w:lang w:eastAsia="de-DE"/>
        </w:rPr>
        <w:t xml:space="preserve">(Zertifizierte </w:t>
      </w:r>
      <w:proofErr w:type="spellStart"/>
      <w:r w:rsidR="00AB2DCB" w:rsidRPr="0075176F">
        <w:rPr>
          <w:rFonts w:ascii="Arial" w:hAnsi="Arial" w:cs="Arial"/>
          <w:b/>
          <w:sz w:val="21"/>
          <w:szCs w:val="21"/>
          <w:lang w:eastAsia="de-DE"/>
        </w:rPr>
        <w:t>AltReifenEntsorger</w:t>
      </w:r>
      <w:proofErr w:type="spellEnd"/>
      <w:r w:rsidR="00AB2DCB" w:rsidRPr="0075176F">
        <w:rPr>
          <w:rFonts w:ascii="Arial" w:hAnsi="Arial" w:cs="Arial"/>
          <w:b/>
          <w:sz w:val="21"/>
          <w:szCs w:val="21"/>
          <w:lang w:eastAsia="de-DE"/>
        </w:rPr>
        <w:t>)</w:t>
      </w:r>
      <w:r w:rsidR="0043747E">
        <w:rPr>
          <w:rFonts w:ascii="Arial" w:hAnsi="Arial" w:cs="Arial"/>
          <w:b/>
          <w:sz w:val="21"/>
          <w:szCs w:val="21"/>
          <w:lang w:eastAsia="de-DE"/>
        </w:rPr>
        <w:t>, ein</w:t>
      </w:r>
      <w:r w:rsidR="00855180">
        <w:rPr>
          <w:rFonts w:ascii="Arial" w:hAnsi="Arial" w:cs="Arial"/>
          <w:b/>
          <w:sz w:val="21"/>
          <w:szCs w:val="21"/>
          <w:lang w:eastAsia="de-DE"/>
        </w:rPr>
        <w:t>e</w:t>
      </w:r>
      <w:r w:rsidR="0043747E">
        <w:rPr>
          <w:rFonts w:ascii="Arial" w:hAnsi="Arial" w:cs="Arial"/>
          <w:b/>
          <w:sz w:val="21"/>
          <w:szCs w:val="21"/>
          <w:lang w:eastAsia="de-DE"/>
        </w:rPr>
        <w:t xml:space="preserve"> </w:t>
      </w:r>
      <w:r w:rsidR="005F5AFB">
        <w:rPr>
          <w:rFonts w:ascii="Arial" w:hAnsi="Arial" w:cs="Arial"/>
          <w:b/>
          <w:sz w:val="21"/>
          <w:szCs w:val="21"/>
          <w:lang w:eastAsia="de-DE"/>
        </w:rPr>
        <w:t>Initiative des</w:t>
      </w:r>
      <w:r w:rsidR="0043747E">
        <w:rPr>
          <w:rFonts w:ascii="Arial" w:hAnsi="Arial" w:cs="Arial"/>
          <w:b/>
          <w:sz w:val="21"/>
          <w:szCs w:val="21"/>
          <w:lang w:eastAsia="de-DE"/>
        </w:rPr>
        <w:t xml:space="preserve"> Bundesverband Reifenhandel und Vulkaniseur-Handwerk e.V. (BRV),</w:t>
      </w:r>
      <w:r w:rsidR="00AB2DCB">
        <w:rPr>
          <w:rFonts w:ascii="Arial" w:hAnsi="Arial" w:cs="Arial"/>
          <w:b/>
          <w:sz w:val="21"/>
          <w:szCs w:val="21"/>
          <w:lang w:eastAsia="de-DE"/>
        </w:rPr>
        <w:t xml:space="preserve"> arbeiten aktuell</w:t>
      </w:r>
      <w:r w:rsidR="0075176F" w:rsidRPr="0075176F">
        <w:rPr>
          <w:rFonts w:ascii="Arial" w:hAnsi="Arial" w:cs="Arial"/>
          <w:b/>
          <w:sz w:val="21"/>
          <w:szCs w:val="21"/>
          <w:lang w:eastAsia="de-DE"/>
        </w:rPr>
        <w:t xml:space="preserve"> 17 </w:t>
      </w:r>
      <w:r w:rsidR="00AF3954">
        <w:rPr>
          <w:rFonts w:ascii="Arial" w:hAnsi="Arial" w:cs="Arial"/>
          <w:b/>
          <w:sz w:val="21"/>
          <w:szCs w:val="21"/>
          <w:lang w:eastAsia="de-DE"/>
        </w:rPr>
        <w:t>Recycling- und Entsorgungss</w:t>
      </w:r>
      <w:r w:rsidR="00AB2DCB">
        <w:rPr>
          <w:rFonts w:ascii="Arial" w:hAnsi="Arial" w:cs="Arial"/>
          <w:b/>
          <w:sz w:val="21"/>
          <w:szCs w:val="21"/>
          <w:lang w:eastAsia="de-DE"/>
        </w:rPr>
        <w:t>pezialiste</w:t>
      </w:r>
      <w:r w:rsidR="00AF3954">
        <w:rPr>
          <w:rFonts w:ascii="Arial" w:hAnsi="Arial" w:cs="Arial"/>
          <w:b/>
          <w:sz w:val="21"/>
          <w:szCs w:val="21"/>
          <w:lang w:eastAsia="de-DE"/>
        </w:rPr>
        <w:t>n, darunter 14 zertifizierte Altreifenentsorger</w:t>
      </w:r>
      <w:r w:rsidR="00FE5B0D">
        <w:rPr>
          <w:rFonts w:ascii="Arial" w:hAnsi="Arial" w:cs="Arial"/>
          <w:b/>
          <w:sz w:val="21"/>
          <w:szCs w:val="21"/>
          <w:lang w:eastAsia="de-DE"/>
        </w:rPr>
        <w:t>,</w:t>
      </w:r>
      <w:r w:rsidR="00AF3954">
        <w:rPr>
          <w:rFonts w:ascii="Arial" w:hAnsi="Arial" w:cs="Arial"/>
          <w:b/>
          <w:sz w:val="21"/>
          <w:szCs w:val="21"/>
          <w:lang w:eastAsia="de-DE"/>
        </w:rPr>
        <w:t xml:space="preserve"> </w:t>
      </w:r>
      <w:r w:rsidR="00AB2DCB">
        <w:rPr>
          <w:rFonts w:ascii="Arial" w:hAnsi="Arial" w:cs="Arial"/>
          <w:b/>
          <w:sz w:val="21"/>
          <w:szCs w:val="21"/>
          <w:lang w:eastAsia="de-DE"/>
        </w:rPr>
        <w:t>zusammen</w:t>
      </w:r>
      <w:r w:rsidR="0043747E">
        <w:rPr>
          <w:rFonts w:ascii="Arial" w:hAnsi="Arial" w:cs="Arial"/>
          <w:b/>
          <w:sz w:val="21"/>
          <w:szCs w:val="21"/>
          <w:lang w:eastAsia="de-DE"/>
        </w:rPr>
        <w:t xml:space="preserve">. </w:t>
      </w:r>
      <w:r w:rsidR="00AF3954">
        <w:rPr>
          <w:rFonts w:ascii="Arial" w:hAnsi="Arial" w:cs="Arial"/>
          <w:b/>
          <w:sz w:val="21"/>
          <w:szCs w:val="21"/>
          <w:lang w:eastAsia="de-DE"/>
        </w:rPr>
        <w:t xml:space="preserve">Neben den reinen Altreifenentsorgern engagieren sich </w:t>
      </w:r>
      <w:proofErr w:type="spellStart"/>
      <w:r w:rsidR="00AF3954">
        <w:rPr>
          <w:rFonts w:ascii="Arial" w:hAnsi="Arial" w:cs="Arial"/>
          <w:b/>
          <w:sz w:val="21"/>
          <w:szCs w:val="21"/>
          <w:lang w:eastAsia="de-DE"/>
        </w:rPr>
        <w:t>Granulatverarbeiter</w:t>
      </w:r>
      <w:proofErr w:type="spellEnd"/>
      <w:r w:rsidR="00AF3954">
        <w:rPr>
          <w:rFonts w:ascii="Arial" w:hAnsi="Arial" w:cs="Arial"/>
          <w:b/>
          <w:sz w:val="21"/>
          <w:szCs w:val="21"/>
          <w:lang w:eastAsia="de-DE"/>
        </w:rPr>
        <w:t>, Runderneuerer und ein Maschinenhersteller für die Altreifenkontrolle in der Initiative. Alle haben ein gemeinsames Ziel: Jeder Altreifen soll maximal genutzt werden und je nach Zustand dem bestmöglichen Recyclingverfahren zugeordnet werden</w:t>
      </w:r>
      <w:r w:rsidR="009802EF">
        <w:rPr>
          <w:rFonts w:ascii="Arial" w:hAnsi="Arial" w:cs="Arial"/>
          <w:b/>
          <w:sz w:val="21"/>
          <w:szCs w:val="21"/>
          <w:lang w:eastAsia="de-DE"/>
        </w:rPr>
        <w:t xml:space="preserve">. Dabei prüfen </w:t>
      </w:r>
      <w:r w:rsidR="00B75363">
        <w:rPr>
          <w:rFonts w:ascii="Arial" w:hAnsi="Arial" w:cs="Arial"/>
          <w:b/>
          <w:sz w:val="21"/>
          <w:szCs w:val="21"/>
          <w:lang w:eastAsia="de-DE"/>
        </w:rPr>
        <w:t>sie</w:t>
      </w:r>
      <w:r w:rsidR="009802EF">
        <w:rPr>
          <w:rFonts w:ascii="Arial" w:hAnsi="Arial" w:cs="Arial"/>
          <w:b/>
          <w:sz w:val="21"/>
          <w:szCs w:val="21"/>
          <w:lang w:eastAsia="de-DE"/>
        </w:rPr>
        <w:t xml:space="preserve"> zuverlässig und sicher, für welche Ver</w:t>
      </w:r>
      <w:r w:rsidR="00CC409F">
        <w:rPr>
          <w:rFonts w:ascii="Arial" w:hAnsi="Arial" w:cs="Arial"/>
          <w:b/>
          <w:sz w:val="21"/>
          <w:szCs w:val="21"/>
          <w:lang w:eastAsia="de-DE"/>
        </w:rPr>
        <w:t xml:space="preserve">fahren </w:t>
      </w:r>
      <w:r w:rsidR="009802EF">
        <w:rPr>
          <w:rFonts w:ascii="Arial" w:hAnsi="Arial" w:cs="Arial"/>
          <w:b/>
          <w:sz w:val="21"/>
          <w:szCs w:val="21"/>
          <w:lang w:eastAsia="de-DE"/>
        </w:rPr>
        <w:t xml:space="preserve">die </w:t>
      </w:r>
      <w:r w:rsidR="00CC409F">
        <w:rPr>
          <w:rFonts w:ascii="Arial" w:hAnsi="Arial" w:cs="Arial"/>
          <w:b/>
          <w:sz w:val="21"/>
          <w:szCs w:val="21"/>
          <w:lang w:eastAsia="de-DE"/>
        </w:rPr>
        <w:t>R</w:t>
      </w:r>
      <w:r w:rsidR="009802EF">
        <w:rPr>
          <w:rFonts w:ascii="Arial" w:hAnsi="Arial" w:cs="Arial"/>
          <w:b/>
          <w:sz w:val="21"/>
          <w:szCs w:val="21"/>
          <w:lang w:eastAsia="de-DE"/>
        </w:rPr>
        <w:t xml:space="preserve">eifen genutzt werden können. </w:t>
      </w:r>
      <w:r w:rsidR="00AB2DCB">
        <w:rPr>
          <w:rFonts w:ascii="Arial" w:hAnsi="Arial" w:cs="Arial"/>
          <w:b/>
          <w:sz w:val="21"/>
          <w:szCs w:val="21"/>
          <w:lang w:eastAsia="de-DE"/>
        </w:rPr>
        <w:t>Von der Runderneuerung über den Einsatz als Gebrauchtreifen und das stoffliche Recycling bis hin zur thermischen Verwertung</w:t>
      </w:r>
      <w:r w:rsidR="00B75363">
        <w:rPr>
          <w:rFonts w:ascii="Arial" w:hAnsi="Arial" w:cs="Arial"/>
          <w:b/>
          <w:sz w:val="21"/>
          <w:szCs w:val="21"/>
          <w:lang w:eastAsia="de-DE"/>
        </w:rPr>
        <w:t>.</w:t>
      </w:r>
    </w:p>
    <w:p w:rsidR="008A6D24" w:rsidRDefault="00AF3954" w:rsidP="00083B46">
      <w:pPr>
        <w:spacing w:line="360" w:lineRule="auto"/>
        <w:rPr>
          <w:rFonts w:ascii="Arial" w:hAnsi="Arial" w:cs="Arial"/>
          <w:sz w:val="21"/>
          <w:szCs w:val="21"/>
          <w:lang w:eastAsia="de-DE"/>
        </w:rPr>
      </w:pPr>
      <w:r>
        <w:rPr>
          <w:rFonts w:ascii="Arial" w:hAnsi="Arial" w:cs="Arial"/>
          <w:sz w:val="21"/>
          <w:szCs w:val="21"/>
          <w:lang w:eastAsia="de-DE"/>
        </w:rPr>
        <w:t xml:space="preserve">Rund 600.000 Tonnen Altreifen fallen jährlich allein in Deutschland an. Würde man diese Reifen alle nebeneinanderlegen, könnte man damit den Erdball einmal umkreisen. Rund ein Drittel davon wird über die </w:t>
      </w:r>
      <w:r w:rsidR="00DE5938">
        <w:rPr>
          <w:rFonts w:ascii="Arial" w:hAnsi="Arial" w:cs="Arial"/>
          <w:sz w:val="21"/>
          <w:szCs w:val="21"/>
          <w:lang w:eastAsia="de-DE"/>
        </w:rPr>
        <w:t>Partner</w:t>
      </w:r>
      <w:r>
        <w:rPr>
          <w:rFonts w:ascii="Arial" w:hAnsi="Arial" w:cs="Arial"/>
          <w:sz w:val="21"/>
          <w:szCs w:val="21"/>
          <w:lang w:eastAsia="de-DE"/>
        </w:rPr>
        <w:t xml:space="preserve"> der ZARE zertifiziert entsorgt.</w:t>
      </w:r>
      <w:r w:rsidR="003F46B0">
        <w:rPr>
          <w:rFonts w:ascii="Arial" w:hAnsi="Arial" w:cs="Arial"/>
          <w:sz w:val="21"/>
          <w:szCs w:val="21"/>
          <w:lang w:eastAsia="de-DE"/>
        </w:rPr>
        <w:t xml:space="preserve"> </w:t>
      </w:r>
      <w:r>
        <w:rPr>
          <w:rFonts w:ascii="Arial" w:hAnsi="Arial" w:cs="Arial"/>
          <w:sz w:val="21"/>
          <w:szCs w:val="21"/>
          <w:lang w:eastAsia="de-DE"/>
        </w:rPr>
        <w:t>D.</w:t>
      </w:r>
      <w:r w:rsidR="00CC409F">
        <w:rPr>
          <w:rFonts w:ascii="Arial" w:hAnsi="Arial" w:cs="Arial"/>
          <w:sz w:val="21"/>
          <w:szCs w:val="21"/>
          <w:lang w:eastAsia="de-DE"/>
        </w:rPr>
        <w:t xml:space="preserve"> </w:t>
      </w:r>
      <w:r>
        <w:rPr>
          <w:rFonts w:ascii="Arial" w:hAnsi="Arial" w:cs="Arial"/>
          <w:sz w:val="21"/>
          <w:szCs w:val="21"/>
          <w:lang w:eastAsia="de-DE"/>
        </w:rPr>
        <w:t>h., über jeden Reifen wird Buch geführt; egal ob er als Gebrauchtreifen in den Export geht, ob er runderneuert wird</w:t>
      </w:r>
      <w:r w:rsidR="00DE5938">
        <w:rPr>
          <w:rFonts w:ascii="Arial" w:hAnsi="Arial" w:cs="Arial"/>
          <w:sz w:val="21"/>
          <w:szCs w:val="21"/>
          <w:lang w:eastAsia="de-DE"/>
        </w:rPr>
        <w:t xml:space="preserve">, </w:t>
      </w:r>
      <w:r w:rsidR="008A6D24">
        <w:rPr>
          <w:rFonts w:ascii="Arial" w:hAnsi="Arial" w:cs="Arial"/>
          <w:sz w:val="21"/>
          <w:szCs w:val="21"/>
          <w:lang w:eastAsia="de-DE"/>
        </w:rPr>
        <w:t xml:space="preserve">ob er </w:t>
      </w:r>
      <w:r>
        <w:rPr>
          <w:rFonts w:ascii="Arial" w:hAnsi="Arial" w:cs="Arial"/>
          <w:sz w:val="21"/>
          <w:szCs w:val="21"/>
          <w:lang w:eastAsia="de-DE"/>
        </w:rPr>
        <w:t xml:space="preserve">geschreddert </w:t>
      </w:r>
      <w:r w:rsidR="008A6D24">
        <w:rPr>
          <w:rFonts w:ascii="Arial" w:hAnsi="Arial" w:cs="Arial"/>
          <w:sz w:val="21"/>
          <w:szCs w:val="21"/>
          <w:lang w:eastAsia="de-DE"/>
        </w:rPr>
        <w:t>und granuliert</w:t>
      </w:r>
      <w:r>
        <w:rPr>
          <w:rFonts w:ascii="Arial" w:hAnsi="Arial" w:cs="Arial"/>
          <w:sz w:val="21"/>
          <w:szCs w:val="21"/>
          <w:lang w:eastAsia="de-DE"/>
        </w:rPr>
        <w:t xml:space="preserve"> als Dämmmatte</w:t>
      </w:r>
      <w:r w:rsidR="008A6D24">
        <w:rPr>
          <w:rFonts w:ascii="Arial" w:hAnsi="Arial" w:cs="Arial"/>
          <w:sz w:val="21"/>
          <w:szCs w:val="21"/>
          <w:lang w:eastAsia="de-DE"/>
        </w:rPr>
        <w:t xml:space="preserve"> einen neuen Zweck erfüllt oder</w:t>
      </w:r>
      <w:r w:rsidR="00CC409F">
        <w:rPr>
          <w:rFonts w:ascii="Arial" w:hAnsi="Arial" w:cs="Arial"/>
          <w:sz w:val="21"/>
          <w:szCs w:val="21"/>
          <w:lang w:eastAsia="de-DE"/>
        </w:rPr>
        <w:t>,</w:t>
      </w:r>
      <w:r w:rsidR="008A6D24">
        <w:rPr>
          <w:rFonts w:ascii="Arial" w:hAnsi="Arial" w:cs="Arial"/>
          <w:sz w:val="21"/>
          <w:szCs w:val="21"/>
          <w:lang w:eastAsia="de-DE"/>
        </w:rPr>
        <w:t xml:space="preserve"> ob er in einem </w:t>
      </w:r>
      <w:r w:rsidR="00CC409F">
        <w:rPr>
          <w:rFonts w:ascii="Arial" w:hAnsi="Arial" w:cs="Arial"/>
          <w:sz w:val="21"/>
          <w:szCs w:val="21"/>
          <w:lang w:eastAsia="de-DE"/>
        </w:rPr>
        <w:t>Zement</w:t>
      </w:r>
      <w:r w:rsidR="008A6D24">
        <w:rPr>
          <w:rFonts w:ascii="Arial" w:hAnsi="Arial" w:cs="Arial"/>
          <w:sz w:val="21"/>
          <w:szCs w:val="21"/>
          <w:lang w:eastAsia="de-DE"/>
        </w:rPr>
        <w:t xml:space="preserve">werk verbrannt wird. Kein Reifen landet auf dem Müll oder in dunklen Kanälen. </w:t>
      </w:r>
    </w:p>
    <w:p w:rsidR="008A6D24" w:rsidRPr="006978A2" w:rsidRDefault="008A6D24" w:rsidP="00083B46">
      <w:pPr>
        <w:spacing w:line="360" w:lineRule="auto"/>
        <w:rPr>
          <w:rFonts w:ascii="Arial" w:hAnsi="Arial" w:cs="Arial"/>
          <w:b/>
          <w:sz w:val="21"/>
          <w:szCs w:val="21"/>
          <w:lang w:eastAsia="de-DE"/>
        </w:rPr>
      </w:pPr>
      <w:r w:rsidRPr="006978A2">
        <w:rPr>
          <w:rFonts w:ascii="Arial" w:hAnsi="Arial" w:cs="Arial"/>
          <w:b/>
          <w:sz w:val="21"/>
          <w:szCs w:val="21"/>
          <w:lang w:eastAsia="de-DE"/>
        </w:rPr>
        <w:t>Energie, die wir nutzen müssen</w:t>
      </w:r>
    </w:p>
    <w:p w:rsidR="008A6D24" w:rsidRDefault="008A6D24" w:rsidP="00083B46">
      <w:pPr>
        <w:spacing w:line="360" w:lineRule="auto"/>
        <w:rPr>
          <w:rFonts w:ascii="Arial" w:hAnsi="Arial" w:cs="Arial"/>
          <w:sz w:val="21"/>
          <w:szCs w:val="21"/>
          <w:lang w:eastAsia="de-DE"/>
        </w:rPr>
      </w:pPr>
      <w:r>
        <w:rPr>
          <w:rFonts w:ascii="Arial" w:hAnsi="Arial" w:cs="Arial"/>
          <w:sz w:val="21"/>
          <w:szCs w:val="21"/>
          <w:lang w:eastAsia="de-DE"/>
        </w:rPr>
        <w:t xml:space="preserve">Um es klar und deutlich zu sagen: Altreifen sind kein Müll! In jedem Reifen steckt viel Energie. Wenn der abgefahrene Reifen zur Weiterverwertung in den richtigen Unternehmen landet, kann daraus ein wertvoller Sekundärrohstoff generiert werden. Das ist zwar aufwändig, kostet natürlich Arbeitseinsatz und damit Zeit und Geld, aber dafür können unglaublich Ressourcen geschont werden. </w:t>
      </w:r>
    </w:p>
    <w:p w:rsidR="00DE5938" w:rsidRDefault="008A6D24" w:rsidP="00083B46">
      <w:pPr>
        <w:spacing w:line="360" w:lineRule="auto"/>
        <w:rPr>
          <w:rFonts w:ascii="Arial" w:hAnsi="Arial" w:cs="Arial"/>
          <w:sz w:val="21"/>
          <w:szCs w:val="21"/>
          <w:lang w:eastAsia="de-DE"/>
        </w:rPr>
      </w:pPr>
      <w:r>
        <w:rPr>
          <w:rFonts w:ascii="Arial" w:hAnsi="Arial" w:cs="Arial"/>
          <w:sz w:val="21"/>
          <w:szCs w:val="21"/>
          <w:lang w:eastAsia="de-DE"/>
        </w:rPr>
        <w:t>Beispiel Runderneuerung von Nutzfahrzeugreifen</w:t>
      </w:r>
    </w:p>
    <w:p w:rsidR="008A6D24" w:rsidRDefault="008A6D24" w:rsidP="00083B46">
      <w:pPr>
        <w:spacing w:line="360" w:lineRule="auto"/>
        <w:rPr>
          <w:rFonts w:ascii="Arial" w:hAnsi="Arial" w:cs="Arial"/>
          <w:sz w:val="21"/>
          <w:szCs w:val="21"/>
          <w:lang w:eastAsia="de-DE"/>
        </w:rPr>
      </w:pPr>
      <w:r>
        <w:rPr>
          <w:rFonts w:ascii="Arial" w:hAnsi="Arial" w:cs="Arial"/>
          <w:sz w:val="21"/>
          <w:szCs w:val="21"/>
          <w:lang w:eastAsia="de-DE"/>
        </w:rPr>
        <w:lastRenderedPageBreak/>
        <w:t>Bei einer Referenzgröße eines Reifens für einen Muldenkipper in der Dimension 27.00 R 49 sind das sage und schreibe 700</w:t>
      </w:r>
      <w:r w:rsidR="00DE5938">
        <w:rPr>
          <w:rFonts w:ascii="Arial" w:hAnsi="Arial" w:cs="Arial"/>
          <w:sz w:val="21"/>
          <w:szCs w:val="21"/>
          <w:lang w:eastAsia="de-DE"/>
        </w:rPr>
        <w:t xml:space="preserve"> </w:t>
      </w:r>
      <w:r>
        <w:rPr>
          <w:rFonts w:ascii="Arial" w:hAnsi="Arial" w:cs="Arial"/>
          <w:sz w:val="21"/>
          <w:szCs w:val="21"/>
          <w:lang w:eastAsia="de-DE"/>
        </w:rPr>
        <w:t>l weniger Rohöl, 320 kg weniger Gummi</w:t>
      </w:r>
      <w:r w:rsidR="00DE5938">
        <w:rPr>
          <w:rFonts w:ascii="Arial" w:hAnsi="Arial" w:cs="Arial"/>
          <w:sz w:val="21"/>
          <w:szCs w:val="21"/>
          <w:lang w:eastAsia="de-DE"/>
        </w:rPr>
        <w:t xml:space="preserve"> und</w:t>
      </w:r>
      <w:r>
        <w:rPr>
          <w:rFonts w:ascii="Arial" w:hAnsi="Arial" w:cs="Arial"/>
          <w:sz w:val="21"/>
          <w:szCs w:val="21"/>
          <w:lang w:eastAsia="de-DE"/>
        </w:rPr>
        <w:t xml:space="preserve"> 140 kg weniger Stahl. Im Vergleich zu einem Neureifen werden rund 50</w:t>
      </w:r>
      <w:r w:rsidR="00DE5938">
        <w:rPr>
          <w:rFonts w:ascii="Arial" w:hAnsi="Arial" w:cs="Arial"/>
          <w:sz w:val="21"/>
          <w:szCs w:val="21"/>
          <w:lang w:eastAsia="de-DE"/>
        </w:rPr>
        <w:t xml:space="preserve"> </w:t>
      </w:r>
      <w:r>
        <w:rPr>
          <w:rFonts w:ascii="Arial" w:hAnsi="Arial" w:cs="Arial"/>
          <w:sz w:val="21"/>
          <w:szCs w:val="21"/>
          <w:lang w:eastAsia="de-DE"/>
        </w:rPr>
        <w:t xml:space="preserve">% </w:t>
      </w:r>
      <w:r w:rsidR="00550650">
        <w:rPr>
          <w:rFonts w:ascii="Arial" w:hAnsi="Arial" w:cs="Arial"/>
          <w:sz w:val="21"/>
          <w:szCs w:val="21"/>
          <w:lang w:eastAsia="de-DE"/>
        </w:rPr>
        <w:t xml:space="preserve">Rohstoffe eingesetzt. Zudem werden einige hundert Liter Wasser eingespart. Das heißt auch: </w:t>
      </w:r>
      <w:proofErr w:type="gramStart"/>
      <w:r w:rsidR="00550650">
        <w:rPr>
          <w:rFonts w:ascii="Arial" w:hAnsi="Arial" w:cs="Arial"/>
          <w:sz w:val="21"/>
          <w:szCs w:val="21"/>
          <w:lang w:eastAsia="de-DE"/>
        </w:rPr>
        <w:t>Pro runderneuert</w:t>
      </w:r>
      <w:r w:rsidR="00CC409F">
        <w:rPr>
          <w:rFonts w:ascii="Arial" w:hAnsi="Arial" w:cs="Arial"/>
          <w:sz w:val="21"/>
          <w:szCs w:val="21"/>
          <w:lang w:eastAsia="de-DE"/>
        </w:rPr>
        <w:t>em</w:t>
      </w:r>
      <w:r w:rsidR="00550650">
        <w:rPr>
          <w:rFonts w:ascii="Arial" w:hAnsi="Arial" w:cs="Arial"/>
          <w:sz w:val="21"/>
          <w:szCs w:val="21"/>
          <w:lang w:eastAsia="de-DE"/>
        </w:rPr>
        <w:t xml:space="preserve"> Reifen</w:t>
      </w:r>
      <w:proofErr w:type="gramEnd"/>
      <w:r w:rsidR="00550650">
        <w:rPr>
          <w:rFonts w:ascii="Arial" w:hAnsi="Arial" w:cs="Arial"/>
          <w:sz w:val="21"/>
          <w:szCs w:val="21"/>
          <w:lang w:eastAsia="de-DE"/>
        </w:rPr>
        <w:t xml:space="preserve"> in dieser Größe werden </w:t>
      </w:r>
      <w:r w:rsidR="00CC409F">
        <w:rPr>
          <w:rFonts w:ascii="Arial" w:hAnsi="Arial" w:cs="Arial"/>
          <w:sz w:val="21"/>
          <w:szCs w:val="21"/>
          <w:lang w:eastAsia="de-DE"/>
        </w:rPr>
        <w:t>zwei</w:t>
      </w:r>
      <w:r w:rsidR="00550650">
        <w:rPr>
          <w:rFonts w:ascii="Arial" w:hAnsi="Arial" w:cs="Arial"/>
          <w:sz w:val="21"/>
          <w:szCs w:val="21"/>
          <w:lang w:eastAsia="de-DE"/>
        </w:rPr>
        <w:t xml:space="preserve"> Tonnen Kohlendioxid eingespart</w:t>
      </w:r>
      <w:r w:rsidR="008D69A9">
        <w:rPr>
          <w:rFonts w:ascii="Arial" w:hAnsi="Arial" w:cs="Arial"/>
          <w:sz w:val="21"/>
          <w:szCs w:val="21"/>
          <w:lang w:eastAsia="de-DE"/>
        </w:rPr>
        <w:t xml:space="preserve">; </w:t>
      </w:r>
      <w:r w:rsidR="00DE5938">
        <w:rPr>
          <w:rFonts w:ascii="Arial" w:hAnsi="Arial" w:cs="Arial"/>
          <w:sz w:val="21"/>
          <w:szCs w:val="21"/>
          <w:lang w:eastAsia="de-DE"/>
        </w:rPr>
        <w:t xml:space="preserve">denn </w:t>
      </w:r>
      <w:r w:rsidR="00550650">
        <w:rPr>
          <w:rFonts w:ascii="Arial" w:hAnsi="Arial" w:cs="Arial"/>
          <w:sz w:val="21"/>
          <w:szCs w:val="21"/>
          <w:lang w:eastAsia="de-DE"/>
        </w:rPr>
        <w:t>ein Pkw</w:t>
      </w:r>
      <w:r w:rsidR="00DE5938">
        <w:rPr>
          <w:rFonts w:ascii="Arial" w:hAnsi="Arial" w:cs="Arial"/>
          <w:sz w:val="21"/>
          <w:szCs w:val="21"/>
          <w:lang w:eastAsia="de-DE"/>
        </w:rPr>
        <w:t>-Reifen</w:t>
      </w:r>
      <w:r w:rsidR="00550650">
        <w:rPr>
          <w:rFonts w:ascii="Arial" w:hAnsi="Arial" w:cs="Arial"/>
          <w:sz w:val="21"/>
          <w:szCs w:val="21"/>
          <w:lang w:eastAsia="de-DE"/>
        </w:rPr>
        <w:t xml:space="preserve"> mit einer durchschnittlichen Laufleistung von 12.000 km pro Jahr erzeugt </w:t>
      </w:r>
      <w:r w:rsidR="008D69A9">
        <w:rPr>
          <w:rFonts w:ascii="Arial" w:hAnsi="Arial" w:cs="Arial"/>
          <w:sz w:val="21"/>
          <w:szCs w:val="21"/>
          <w:lang w:eastAsia="de-DE"/>
        </w:rPr>
        <w:t>1,7 Tonnen. Das CO</w:t>
      </w:r>
      <w:r w:rsidR="008D69A9" w:rsidRPr="00DE5938">
        <w:rPr>
          <w:rFonts w:ascii="Arial" w:hAnsi="Arial" w:cs="Arial"/>
          <w:sz w:val="21"/>
          <w:szCs w:val="21"/>
          <w:vertAlign w:val="subscript"/>
          <w:lang w:eastAsia="de-DE"/>
        </w:rPr>
        <w:t>2</w:t>
      </w:r>
      <w:r w:rsidR="00DE5938">
        <w:rPr>
          <w:rFonts w:ascii="Arial" w:hAnsi="Arial" w:cs="Arial"/>
          <w:sz w:val="21"/>
          <w:szCs w:val="21"/>
          <w:lang w:eastAsia="de-DE"/>
        </w:rPr>
        <w:t>-</w:t>
      </w:r>
      <w:r w:rsidR="008D69A9">
        <w:rPr>
          <w:rFonts w:ascii="Arial" w:hAnsi="Arial" w:cs="Arial"/>
          <w:sz w:val="21"/>
          <w:szCs w:val="21"/>
          <w:lang w:eastAsia="de-DE"/>
        </w:rPr>
        <w:t>Einsparpoten</w:t>
      </w:r>
      <w:r w:rsidR="00DE5938">
        <w:rPr>
          <w:rFonts w:ascii="Arial" w:hAnsi="Arial" w:cs="Arial"/>
          <w:sz w:val="21"/>
          <w:szCs w:val="21"/>
          <w:lang w:eastAsia="de-DE"/>
        </w:rPr>
        <w:t>z</w:t>
      </w:r>
      <w:r w:rsidR="008D69A9">
        <w:rPr>
          <w:rFonts w:ascii="Arial" w:hAnsi="Arial" w:cs="Arial"/>
          <w:sz w:val="21"/>
          <w:szCs w:val="21"/>
          <w:lang w:eastAsia="de-DE"/>
        </w:rPr>
        <w:t xml:space="preserve">ial ist also riesengroß. </w:t>
      </w:r>
    </w:p>
    <w:p w:rsidR="008D69A9" w:rsidRDefault="008D69A9" w:rsidP="00083B46">
      <w:pPr>
        <w:spacing w:line="360" w:lineRule="auto"/>
        <w:rPr>
          <w:rFonts w:ascii="Arial" w:hAnsi="Arial" w:cs="Arial"/>
          <w:sz w:val="21"/>
          <w:szCs w:val="21"/>
          <w:lang w:eastAsia="de-DE"/>
        </w:rPr>
      </w:pPr>
      <w:r>
        <w:rPr>
          <w:rFonts w:ascii="Arial" w:hAnsi="Arial" w:cs="Arial"/>
          <w:sz w:val="21"/>
          <w:szCs w:val="21"/>
          <w:lang w:eastAsia="de-DE"/>
        </w:rPr>
        <w:t>Beispiel Beläge für Sportplätze</w:t>
      </w:r>
    </w:p>
    <w:p w:rsidR="008D69A9" w:rsidRDefault="008D69A9" w:rsidP="00083B46">
      <w:pPr>
        <w:spacing w:line="360" w:lineRule="auto"/>
        <w:rPr>
          <w:rFonts w:ascii="Arial" w:hAnsi="Arial" w:cs="Arial"/>
          <w:sz w:val="21"/>
          <w:szCs w:val="21"/>
          <w:lang w:eastAsia="de-DE"/>
        </w:rPr>
      </w:pPr>
      <w:r>
        <w:rPr>
          <w:rFonts w:ascii="Arial" w:hAnsi="Arial" w:cs="Arial"/>
          <w:sz w:val="21"/>
          <w:szCs w:val="21"/>
          <w:lang w:eastAsia="de-DE"/>
        </w:rPr>
        <w:t>Aus Reifengranulat können hervorragend Matten für Outdoor</w:t>
      </w:r>
      <w:r w:rsidR="00DE5938">
        <w:rPr>
          <w:rFonts w:ascii="Arial" w:hAnsi="Arial" w:cs="Arial"/>
          <w:sz w:val="21"/>
          <w:szCs w:val="21"/>
          <w:lang w:eastAsia="de-DE"/>
        </w:rPr>
        <w:t>-S</w:t>
      </w:r>
      <w:r>
        <w:rPr>
          <w:rFonts w:ascii="Arial" w:hAnsi="Arial" w:cs="Arial"/>
          <w:sz w:val="21"/>
          <w:szCs w:val="21"/>
          <w:lang w:eastAsia="de-DE"/>
        </w:rPr>
        <w:t xml:space="preserve">portplätze hergestellt werden. Diese Matten haben den großen Vorteil, dass sie wetterfest, robust und weich sind und gleichzeitig hohe Federungseigenschaften haben. Der ideale Untergrund für Sportler, der die Verletzungsgefahr erheblich reduziert. </w:t>
      </w:r>
    </w:p>
    <w:p w:rsidR="008D69A9" w:rsidRPr="006978A2" w:rsidRDefault="008D69A9" w:rsidP="00083B46">
      <w:pPr>
        <w:spacing w:line="360" w:lineRule="auto"/>
        <w:rPr>
          <w:rFonts w:ascii="Arial" w:hAnsi="Arial" w:cs="Arial"/>
          <w:b/>
          <w:sz w:val="21"/>
          <w:szCs w:val="21"/>
          <w:lang w:eastAsia="de-DE"/>
        </w:rPr>
      </w:pPr>
      <w:r w:rsidRPr="006978A2">
        <w:rPr>
          <w:rFonts w:ascii="Arial" w:hAnsi="Arial" w:cs="Arial"/>
          <w:b/>
          <w:sz w:val="21"/>
          <w:szCs w:val="21"/>
          <w:lang w:eastAsia="de-DE"/>
        </w:rPr>
        <w:t>Reifen können noch mehr</w:t>
      </w:r>
    </w:p>
    <w:p w:rsidR="006978A2" w:rsidRDefault="008D69A9" w:rsidP="00083B46">
      <w:pPr>
        <w:spacing w:line="360" w:lineRule="auto"/>
        <w:rPr>
          <w:rFonts w:ascii="Arial" w:hAnsi="Arial" w:cs="Arial"/>
          <w:sz w:val="21"/>
          <w:szCs w:val="21"/>
          <w:lang w:eastAsia="de-DE"/>
        </w:rPr>
      </w:pPr>
      <w:r>
        <w:rPr>
          <w:rFonts w:ascii="Arial" w:hAnsi="Arial" w:cs="Arial"/>
          <w:sz w:val="21"/>
          <w:szCs w:val="21"/>
          <w:lang w:eastAsia="de-DE"/>
        </w:rPr>
        <w:t>An vielen Stellen wird geforscht, untersucht und experimentiert. Es gibt unglaublich viele Ansätze wie z.</w:t>
      </w:r>
      <w:r w:rsidR="00DE5938">
        <w:rPr>
          <w:rFonts w:ascii="Arial" w:hAnsi="Arial" w:cs="Arial"/>
          <w:sz w:val="21"/>
          <w:szCs w:val="21"/>
          <w:lang w:eastAsia="de-DE"/>
        </w:rPr>
        <w:t xml:space="preserve"> </w:t>
      </w:r>
      <w:r>
        <w:rPr>
          <w:rFonts w:ascii="Arial" w:hAnsi="Arial" w:cs="Arial"/>
          <w:sz w:val="21"/>
          <w:szCs w:val="21"/>
          <w:lang w:eastAsia="de-DE"/>
        </w:rPr>
        <w:t>B. Gummimehl oder Gummigranulat im Asphalt</w:t>
      </w:r>
      <w:r w:rsidR="00CC409F">
        <w:rPr>
          <w:rFonts w:ascii="Arial" w:hAnsi="Arial" w:cs="Arial"/>
          <w:sz w:val="21"/>
          <w:szCs w:val="21"/>
          <w:lang w:eastAsia="de-DE"/>
        </w:rPr>
        <w:t>, die für bessere Straßenbeläge sorgen</w:t>
      </w:r>
      <w:r>
        <w:rPr>
          <w:rFonts w:ascii="Arial" w:hAnsi="Arial" w:cs="Arial"/>
          <w:sz w:val="21"/>
          <w:szCs w:val="21"/>
          <w:lang w:eastAsia="de-DE"/>
        </w:rPr>
        <w:t>. Manchmal erlebt man es, wenn man über Straßen fährt, dass sich das Abrollgeräusch schlagartig ändert oder bei nassen Straßen plötzlich das vorausfahrende Fahrzeug viel weniger spritzt. Meist ist der Hintergrund ein gummimodifizierter Asphalt: Weicher</w:t>
      </w:r>
      <w:r w:rsidR="00676F1D">
        <w:rPr>
          <w:rFonts w:ascii="Arial" w:hAnsi="Arial" w:cs="Arial"/>
          <w:sz w:val="21"/>
          <w:szCs w:val="21"/>
          <w:lang w:eastAsia="de-DE"/>
        </w:rPr>
        <w:t>,</w:t>
      </w:r>
      <w:r>
        <w:rPr>
          <w:rFonts w:ascii="Arial" w:hAnsi="Arial" w:cs="Arial"/>
          <w:sz w:val="21"/>
          <w:szCs w:val="21"/>
          <w:lang w:eastAsia="de-DE"/>
        </w:rPr>
        <w:t xml:space="preserve"> ruhiger, </w:t>
      </w:r>
      <w:r w:rsidR="00CC409F">
        <w:rPr>
          <w:rFonts w:ascii="Arial" w:hAnsi="Arial" w:cs="Arial"/>
          <w:sz w:val="21"/>
          <w:szCs w:val="21"/>
          <w:lang w:eastAsia="de-DE"/>
        </w:rPr>
        <w:t>offenporiger</w:t>
      </w:r>
      <w:r>
        <w:rPr>
          <w:rFonts w:ascii="Arial" w:hAnsi="Arial" w:cs="Arial"/>
          <w:sz w:val="21"/>
          <w:szCs w:val="21"/>
          <w:lang w:eastAsia="de-DE"/>
        </w:rPr>
        <w:t xml:space="preserve"> und deswegen leitet er besser Wasser ab. Das Pyrolyseverfahren ist ein weiterer Ansatz, hier wird getestet, ob aus dem Reifen Altöl zurückgewonnen </w:t>
      </w:r>
      <w:r w:rsidR="006978A2">
        <w:rPr>
          <w:rFonts w:ascii="Arial" w:hAnsi="Arial" w:cs="Arial"/>
          <w:sz w:val="21"/>
          <w:szCs w:val="21"/>
          <w:lang w:eastAsia="de-DE"/>
        </w:rPr>
        <w:t>werden kann. Das funktioniert im Labor schon ganz hervorragend. Ein wesentliches Aufgabengebiet der ZARE-Partner ist es, Unternehmen, Organisationen und Forschungsinstitute zusammenzubringen, um die Anwendungsfelder weiter auszubauen und um im Idealfall 100</w:t>
      </w:r>
      <w:r w:rsidR="00676F1D">
        <w:rPr>
          <w:rFonts w:ascii="Arial" w:hAnsi="Arial" w:cs="Arial"/>
          <w:sz w:val="21"/>
          <w:szCs w:val="21"/>
          <w:lang w:eastAsia="de-DE"/>
        </w:rPr>
        <w:t xml:space="preserve"> </w:t>
      </w:r>
      <w:r w:rsidR="006978A2">
        <w:rPr>
          <w:rFonts w:ascii="Arial" w:hAnsi="Arial" w:cs="Arial"/>
          <w:sz w:val="21"/>
          <w:szCs w:val="21"/>
          <w:lang w:eastAsia="de-DE"/>
        </w:rPr>
        <w:t xml:space="preserve">% aller in Deutschland anfallenden Reifen zu recyceln. </w:t>
      </w:r>
    </w:p>
    <w:p w:rsidR="006978A2" w:rsidRPr="00C42188" w:rsidRDefault="006978A2" w:rsidP="00083B46">
      <w:pPr>
        <w:spacing w:line="360" w:lineRule="auto"/>
        <w:rPr>
          <w:rFonts w:ascii="Arial" w:hAnsi="Arial" w:cs="Arial"/>
          <w:b/>
          <w:sz w:val="21"/>
          <w:szCs w:val="21"/>
          <w:lang w:eastAsia="de-DE"/>
        </w:rPr>
      </w:pPr>
      <w:r w:rsidRPr="00C42188">
        <w:rPr>
          <w:rFonts w:ascii="Arial" w:hAnsi="Arial" w:cs="Arial"/>
          <w:b/>
          <w:sz w:val="21"/>
          <w:szCs w:val="21"/>
          <w:lang w:eastAsia="de-DE"/>
        </w:rPr>
        <w:t>Schwarze Schafe – leider ja!</w:t>
      </w:r>
    </w:p>
    <w:p w:rsidR="006978A2" w:rsidRDefault="006978A2" w:rsidP="00083B46">
      <w:pPr>
        <w:spacing w:line="360" w:lineRule="auto"/>
        <w:rPr>
          <w:rFonts w:ascii="Arial" w:hAnsi="Arial" w:cs="Arial"/>
          <w:sz w:val="21"/>
          <w:szCs w:val="21"/>
        </w:rPr>
      </w:pPr>
      <w:r>
        <w:rPr>
          <w:rFonts w:ascii="Arial" w:hAnsi="Arial" w:cs="Arial"/>
          <w:sz w:val="21"/>
          <w:szCs w:val="21"/>
          <w:lang w:eastAsia="de-DE"/>
        </w:rPr>
        <w:lastRenderedPageBreak/>
        <w:t>Es wäre so einfach, wenn alle im gleichen Boot säßen und an einem Strang zögen. Leider gibt es Unternehmen und Verbraucher, die diese Verantwortung nicht sehen und die Reifen illegal in Flüssen, Seen und Wäldern entsorgen. Außer bei ZARE, werden diese Verstöße nirgendwo erfasst und ZARE kann das leider auch nicht vollständig – aber es zeigt sich, dass die</w:t>
      </w:r>
      <w:r w:rsidR="00083B46">
        <w:rPr>
          <w:rFonts w:ascii="Arial" w:hAnsi="Arial" w:cs="Arial"/>
          <w:sz w:val="21"/>
          <w:szCs w:val="21"/>
          <w:lang w:eastAsia="de-DE"/>
        </w:rPr>
        <w:t xml:space="preserve"> </w:t>
      </w:r>
      <w:r>
        <w:rPr>
          <w:rFonts w:ascii="Arial" w:hAnsi="Arial" w:cs="Arial"/>
          <w:sz w:val="21"/>
          <w:szCs w:val="21"/>
          <w:lang w:eastAsia="de-DE"/>
        </w:rPr>
        <w:t>illegalen Ablagerungen in Anzahl und Häufigkeit zun</w:t>
      </w:r>
      <w:r w:rsidR="00083B46">
        <w:rPr>
          <w:rFonts w:ascii="Arial" w:hAnsi="Arial" w:cs="Arial"/>
          <w:sz w:val="21"/>
          <w:szCs w:val="21"/>
          <w:lang w:eastAsia="de-DE"/>
        </w:rPr>
        <w:t>ehmen</w:t>
      </w:r>
      <w:r>
        <w:rPr>
          <w:rFonts w:ascii="Arial" w:hAnsi="Arial" w:cs="Arial"/>
          <w:sz w:val="21"/>
          <w:szCs w:val="21"/>
          <w:lang w:eastAsia="de-DE"/>
        </w:rPr>
        <w:t xml:space="preserve">. Der Hintergrund ist, dass die professionelle und zertifizierte Verwertung immer aufwendiger wird und damit die Verbraucher und Unternehmen für die </w:t>
      </w:r>
      <w:r w:rsidRPr="00676F1D">
        <w:rPr>
          <w:rFonts w:ascii="Arial" w:hAnsi="Arial" w:cs="Arial"/>
          <w:sz w:val="21"/>
          <w:szCs w:val="21"/>
          <w:lang w:eastAsia="de-DE"/>
        </w:rPr>
        <w:t xml:space="preserve">Altreifenentsorgung </w:t>
      </w:r>
      <w:r w:rsidR="00CC409F">
        <w:rPr>
          <w:rFonts w:ascii="Arial" w:hAnsi="Arial" w:cs="Arial"/>
          <w:sz w:val="21"/>
          <w:szCs w:val="21"/>
          <w:lang w:eastAsia="de-DE"/>
        </w:rPr>
        <w:t xml:space="preserve">immer </w:t>
      </w:r>
      <w:r w:rsidRPr="00676F1D">
        <w:rPr>
          <w:rFonts w:ascii="Arial" w:hAnsi="Arial" w:cs="Arial"/>
          <w:sz w:val="21"/>
          <w:szCs w:val="21"/>
          <w:lang w:eastAsia="de-DE"/>
        </w:rPr>
        <w:t>mehr bezahlen müssen.</w:t>
      </w:r>
      <w:r w:rsidR="007B2686" w:rsidRPr="00676F1D">
        <w:rPr>
          <w:rFonts w:ascii="Arial" w:hAnsi="Arial" w:cs="Arial"/>
          <w:sz w:val="21"/>
          <w:szCs w:val="21"/>
          <w:lang w:eastAsia="de-DE"/>
        </w:rPr>
        <w:t xml:space="preserve"> Auffallend im letzten Jahr war, dass</w:t>
      </w:r>
      <w:r w:rsidR="00CC409F">
        <w:rPr>
          <w:rFonts w:ascii="Arial" w:hAnsi="Arial" w:cs="Arial"/>
          <w:sz w:val="21"/>
          <w:szCs w:val="21"/>
          <w:lang w:eastAsia="de-DE"/>
        </w:rPr>
        <w:t xml:space="preserve"> </w:t>
      </w:r>
      <w:r w:rsidR="007B2686" w:rsidRPr="00676F1D">
        <w:rPr>
          <w:rFonts w:ascii="Arial" w:hAnsi="Arial" w:cs="Arial"/>
          <w:sz w:val="21"/>
          <w:szCs w:val="21"/>
          <w:lang w:eastAsia="de-DE"/>
        </w:rPr>
        <w:t>häufiger viele Reifen illegal entsorgt wurden.</w:t>
      </w:r>
      <w:r w:rsidRPr="00676F1D">
        <w:rPr>
          <w:rFonts w:ascii="Arial" w:hAnsi="Arial" w:cs="Arial"/>
          <w:sz w:val="21"/>
          <w:szCs w:val="21"/>
          <w:lang w:eastAsia="de-DE"/>
        </w:rPr>
        <w:t xml:space="preserve"> Die illegale Ablagerung von Reifen w</w:t>
      </w:r>
      <w:r w:rsidR="00676F1D" w:rsidRPr="00676F1D">
        <w:rPr>
          <w:rFonts w:ascii="Arial" w:hAnsi="Arial" w:cs="Arial"/>
          <w:sz w:val="21"/>
          <w:szCs w:val="21"/>
          <w:lang w:eastAsia="de-DE"/>
        </w:rPr>
        <w:t>ird</w:t>
      </w:r>
      <w:r w:rsidRPr="00676F1D">
        <w:rPr>
          <w:rFonts w:ascii="Arial" w:hAnsi="Arial" w:cs="Arial"/>
          <w:sz w:val="21"/>
          <w:szCs w:val="21"/>
          <w:lang w:eastAsia="de-DE"/>
        </w:rPr>
        <w:t xml:space="preserve"> von den Bundesländern mit hohen Strafen belegt, aber natürlich bleibt es schwierig</w:t>
      </w:r>
      <w:r w:rsidR="00083B46">
        <w:rPr>
          <w:rFonts w:ascii="Arial" w:hAnsi="Arial" w:cs="Arial"/>
          <w:sz w:val="21"/>
          <w:szCs w:val="21"/>
          <w:lang w:eastAsia="de-DE"/>
        </w:rPr>
        <w:t>,</w:t>
      </w:r>
      <w:r w:rsidRPr="00676F1D">
        <w:rPr>
          <w:rFonts w:ascii="Arial" w:hAnsi="Arial" w:cs="Arial"/>
          <w:sz w:val="21"/>
          <w:szCs w:val="21"/>
          <w:lang w:eastAsia="de-DE"/>
        </w:rPr>
        <w:t xml:space="preserve"> die Täter zu fassen.</w:t>
      </w:r>
      <w:r w:rsidR="007B2686" w:rsidRPr="00676F1D">
        <w:rPr>
          <w:rFonts w:ascii="Arial" w:hAnsi="Arial" w:cs="Arial"/>
          <w:sz w:val="21"/>
          <w:szCs w:val="21"/>
          <w:lang w:eastAsia="de-DE"/>
        </w:rPr>
        <w:t xml:space="preserve"> Unter</w:t>
      </w:r>
      <w:r w:rsidRPr="00676F1D">
        <w:rPr>
          <w:rFonts w:ascii="Arial" w:hAnsi="Arial" w:cs="Arial"/>
          <w:sz w:val="21"/>
          <w:szCs w:val="21"/>
          <w:lang w:eastAsia="de-DE"/>
        </w:rPr>
        <w:t xml:space="preserve"> </w:t>
      </w:r>
      <w:hyperlink r:id="rId8" w:history="1">
        <w:r w:rsidR="007B2686" w:rsidRPr="00676F1D">
          <w:rPr>
            <w:rFonts w:ascii="Arial" w:hAnsi="Arial" w:cs="Arial"/>
            <w:color w:val="0000FF"/>
            <w:sz w:val="21"/>
            <w:szCs w:val="21"/>
            <w:u w:val="single"/>
          </w:rPr>
          <w:t>https://zertifizierte-altreifenentsorger.de/illegale-altreifenentsorgung-in-deutschland/</w:t>
        </w:r>
      </w:hyperlink>
      <w:r w:rsidR="007B2686" w:rsidRPr="00676F1D">
        <w:rPr>
          <w:rFonts w:ascii="Arial" w:hAnsi="Arial" w:cs="Arial"/>
          <w:sz w:val="21"/>
          <w:szCs w:val="21"/>
        </w:rPr>
        <w:t xml:space="preserve"> finden Sie eine Übersicht der aktuellen illegalen Ablagerungen. Diese wild abgelagerten Reifen schaden der Natur, kosten</w:t>
      </w:r>
      <w:r w:rsidR="007B2686">
        <w:rPr>
          <w:rFonts w:ascii="Arial" w:hAnsi="Arial" w:cs="Arial"/>
          <w:sz w:val="21"/>
          <w:szCs w:val="21"/>
        </w:rPr>
        <w:t xml:space="preserve"> den Steuerzahler viel Geld und verschwenden wertvollen Sekundärrohstoff. </w:t>
      </w:r>
    </w:p>
    <w:p w:rsidR="007B2686" w:rsidRPr="00C42188" w:rsidRDefault="007B2686" w:rsidP="00083B46">
      <w:pPr>
        <w:spacing w:line="360" w:lineRule="auto"/>
        <w:rPr>
          <w:rFonts w:ascii="Arial" w:hAnsi="Arial" w:cs="Arial"/>
          <w:b/>
          <w:sz w:val="21"/>
          <w:szCs w:val="21"/>
          <w:lang w:eastAsia="de-DE"/>
        </w:rPr>
      </w:pPr>
      <w:r w:rsidRPr="00C42188">
        <w:rPr>
          <w:rFonts w:ascii="Arial" w:hAnsi="Arial" w:cs="Arial"/>
          <w:b/>
          <w:sz w:val="21"/>
          <w:szCs w:val="21"/>
          <w:lang w:eastAsia="de-DE"/>
        </w:rPr>
        <w:t>Mitstreiter gesucht</w:t>
      </w:r>
    </w:p>
    <w:p w:rsidR="007B2686" w:rsidRDefault="007B2686" w:rsidP="00083B46">
      <w:pPr>
        <w:spacing w:line="360" w:lineRule="auto"/>
        <w:rPr>
          <w:rFonts w:ascii="Arial" w:hAnsi="Arial" w:cs="Arial"/>
          <w:sz w:val="21"/>
          <w:szCs w:val="21"/>
          <w:lang w:eastAsia="de-DE"/>
        </w:rPr>
      </w:pPr>
      <w:r>
        <w:rPr>
          <w:rFonts w:ascii="Arial" w:hAnsi="Arial" w:cs="Arial"/>
          <w:sz w:val="21"/>
          <w:szCs w:val="21"/>
          <w:lang w:eastAsia="de-DE"/>
        </w:rPr>
        <w:t>Das Ziel</w:t>
      </w:r>
      <w:r w:rsidR="00083B46">
        <w:rPr>
          <w:rFonts w:ascii="Arial" w:hAnsi="Arial" w:cs="Arial"/>
          <w:sz w:val="21"/>
          <w:szCs w:val="21"/>
          <w:lang w:eastAsia="de-DE"/>
        </w:rPr>
        <w:t>,</w:t>
      </w:r>
      <w:r>
        <w:rPr>
          <w:rFonts w:ascii="Arial" w:hAnsi="Arial" w:cs="Arial"/>
          <w:sz w:val="21"/>
          <w:szCs w:val="21"/>
          <w:lang w:eastAsia="de-DE"/>
        </w:rPr>
        <w:t xml:space="preserve"> jeden Reifen sinnvoll und nachhaltig zu verwerten</w:t>
      </w:r>
      <w:r w:rsidR="00083B46">
        <w:rPr>
          <w:rFonts w:ascii="Arial" w:hAnsi="Arial" w:cs="Arial"/>
          <w:sz w:val="21"/>
          <w:szCs w:val="21"/>
          <w:lang w:eastAsia="de-DE"/>
        </w:rPr>
        <w:t>,</w:t>
      </w:r>
      <w:r>
        <w:rPr>
          <w:rFonts w:ascii="Arial" w:hAnsi="Arial" w:cs="Arial"/>
          <w:sz w:val="21"/>
          <w:szCs w:val="21"/>
          <w:lang w:eastAsia="de-DE"/>
        </w:rPr>
        <w:t xml:space="preserve"> ist ein Ma</w:t>
      </w:r>
      <w:r w:rsidR="00676F1D">
        <w:rPr>
          <w:rFonts w:ascii="Arial" w:hAnsi="Arial" w:cs="Arial"/>
          <w:sz w:val="21"/>
          <w:szCs w:val="21"/>
          <w:lang w:eastAsia="de-DE"/>
        </w:rPr>
        <w:t>m</w:t>
      </w:r>
      <w:r>
        <w:rPr>
          <w:rFonts w:ascii="Arial" w:hAnsi="Arial" w:cs="Arial"/>
          <w:sz w:val="21"/>
          <w:szCs w:val="21"/>
          <w:lang w:eastAsia="de-DE"/>
        </w:rPr>
        <w:t>mutprojekt. Jeder</w:t>
      </w:r>
      <w:r w:rsidR="00083B46">
        <w:rPr>
          <w:rFonts w:ascii="Arial" w:hAnsi="Arial" w:cs="Arial"/>
          <w:sz w:val="21"/>
          <w:szCs w:val="21"/>
          <w:lang w:eastAsia="de-DE"/>
        </w:rPr>
        <w:t>,</w:t>
      </w:r>
      <w:r>
        <w:rPr>
          <w:rFonts w:ascii="Arial" w:hAnsi="Arial" w:cs="Arial"/>
          <w:sz w:val="21"/>
          <w:szCs w:val="21"/>
          <w:lang w:eastAsia="de-DE"/>
        </w:rPr>
        <w:t xml:space="preserve"> der sich aufgerufen fühlt</w:t>
      </w:r>
      <w:r w:rsidR="00083B46">
        <w:rPr>
          <w:rFonts w:ascii="Arial" w:hAnsi="Arial" w:cs="Arial"/>
          <w:sz w:val="21"/>
          <w:szCs w:val="21"/>
          <w:lang w:eastAsia="de-DE"/>
        </w:rPr>
        <w:t>,</w:t>
      </w:r>
      <w:r>
        <w:rPr>
          <w:rFonts w:ascii="Arial" w:hAnsi="Arial" w:cs="Arial"/>
          <w:sz w:val="21"/>
          <w:szCs w:val="21"/>
          <w:lang w:eastAsia="de-DE"/>
        </w:rPr>
        <w:t xml:space="preserve"> zu diesem Ziel beitragen zu können</w:t>
      </w:r>
      <w:r w:rsidR="00083B46">
        <w:rPr>
          <w:rFonts w:ascii="Arial" w:hAnsi="Arial" w:cs="Arial"/>
          <w:sz w:val="21"/>
          <w:szCs w:val="21"/>
          <w:lang w:eastAsia="de-DE"/>
        </w:rPr>
        <w:t>,</w:t>
      </w:r>
      <w:r>
        <w:rPr>
          <w:rFonts w:ascii="Arial" w:hAnsi="Arial" w:cs="Arial"/>
          <w:sz w:val="21"/>
          <w:szCs w:val="21"/>
          <w:lang w:eastAsia="de-DE"/>
        </w:rPr>
        <w:t xml:space="preserve"> ist ein willkommener Mitstreiter. Wenn mehr Altreifenentsorger sich bei ZARE engagieren, wenn mehr Karkassen runderneuert werden, wenn mehr Reifenhändler bei zertifizierten Altreifenentsorgern entsorgen lassen</w:t>
      </w:r>
      <w:r w:rsidR="00083B46">
        <w:rPr>
          <w:rFonts w:ascii="Arial" w:hAnsi="Arial" w:cs="Arial"/>
          <w:sz w:val="21"/>
          <w:szCs w:val="21"/>
          <w:lang w:eastAsia="de-DE"/>
        </w:rPr>
        <w:t>,</w:t>
      </w:r>
      <w:r>
        <w:rPr>
          <w:rFonts w:ascii="Arial" w:hAnsi="Arial" w:cs="Arial"/>
          <w:sz w:val="21"/>
          <w:szCs w:val="21"/>
          <w:lang w:eastAsia="de-DE"/>
        </w:rPr>
        <w:t xml:space="preserve"> entlasten wir im hohen Maße die Umwelt. </w:t>
      </w:r>
    </w:p>
    <w:p w:rsidR="007E2C15" w:rsidRDefault="007E2C15" w:rsidP="00083B46">
      <w:pPr>
        <w:spacing w:line="360" w:lineRule="auto"/>
        <w:rPr>
          <w:rFonts w:ascii="Arial" w:hAnsi="Arial" w:cs="Arial"/>
          <w:sz w:val="21"/>
          <w:szCs w:val="21"/>
          <w:lang w:eastAsia="de-DE"/>
        </w:rPr>
      </w:pPr>
    </w:p>
    <w:p w:rsidR="007E2C15" w:rsidRDefault="007E2C15" w:rsidP="00083B46">
      <w:pPr>
        <w:spacing w:line="360" w:lineRule="auto"/>
        <w:rPr>
          <w:rFonts w:ascii="Arial" w:hAnsi="Arial" w:cs="Arial"/>
          <w:sz w:val="21"/>
          <w:szCs w:val="21"/>
          <w:lang w:eastAsia="de-DE"/>
        </w:rPr>
      </w:pPr>
    </w:p>
    <w:p w:rsidR="007E2C15" w:rsidRDefault="007E2C15" w:rsidP="00083B46">
      <w:pPr>
        <w:spacing w:line="360" w:lineRule="auto"/>
        <w:rPr>
          <w:rFonts w:ascii="Arial" w:hAnsi="Arial" w:cs="Arial"/>
          <w:sz w:val="21"/>
          <w:szCs w:val="21"/>
          <w:lang w:eastAsia="de-DE"/>
        </w:rPr>
      </w:pPr>
    </w:p>
    <w:p w:rsidR="007E2C15" w:rsidRDefault="007E2C15" w:rsidP="00083B46">
      <w:pPr>
        <w:spacing w:line="360" w:lineRule="auto"/>
        <w:rPr>
          <w:rFonts w:ascii="Arial" w:hAnsi="Arial" w:cs="Arial"/>
          <w:sz w:val="21"/>
          <w:szCs w:val="21"/>
          <w:lang w:eastAsia="de-DE"/>
        </w:rPr>
      </w:pPr>
    </w:p>
    <w:p w:rsidR="00CC409F" w:rsidRDefault="00176E8C" w:rsidP="00083B46">
      <w:pPr>
        <w:spacing w:line="360" w:lineRule="auto"/>
        <w:rPr>
          <w:rFonts w:ascii="Arial" w:hAnsi="Arial" w:cs="Arial"/>
          <w:sz w:val="21"/>
          <w:szCs w:val="21"/>
          <w:lang w:eastAsia="de-DE"/>
        </w:rPr>
      </w:pPr>
      <w:r>
        <w:rPr>
          <w:rFonts w:ascii="Arial" w:hAnsi="Arial" w:cs="Arial"/>
          <w:b/>
          <w:sz w:val="21"/>
          <w:szCs w:val="21"/>
          <w:lang w:eastAsia="de-DE"/>
        </w:rPr>
        <w:lastRenderedPageBreak/>
        <w:br/>
      </w:r>
    </w:p>
    <w:p w:rsidR="00C42188" w:rsidRPr="002E792D" w:rsidRDefault="00C42188" w:rsidP="00083B46">
      <w:pPr>
        <w:spacing w:line="360" w:lineRule="auto"/>
        <w:rPr>
          <w:rFonts w:ascii="Arial" w:hAnsi="Arial" w:cs="Arial"/>
          <w:b/>
          <w:sz w:val="21"/>
          <w:szCs w:val="21"/>
          <w:lang w:eastAsia="de-DE"/>
        </w:rPr>
      </w:pPr>
      <w:r w:rsidRPr="002E792D">
        <w:rPr>
          <w:rFonts w:ascii="Arial" w:hAnsi="Arial" w:cs="Arial"/>
          <w:b/>
          <w:sz w:val="21"/>
          <w:szCs w:val="21"/>
          <w:lang w:eastAsia="de-DE"/>
        </w:rPr>
        <w:t>Die Partner der Initiative sind</w:t>
      </w:r>
    </w:p>
    <w:p w:rsidR="00C42188" w:rsidRPr="00CC409F" w:rsidRDefault="00C42188" w:rsidP="00083B46">
      <w:pPr>
        <w:spacing w:line="360" w:lineRule="auto"/>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K</w:t>
      </w:r>
      <w:r w:rsidR="00676F1D">
        <w:rPr>
          <w:rFonts w:ascii="Arial" w:hAnsi="Arial" w:cs="Arial"/>
          <w:sz w:val="21"/>
          <w:szCs w:val="21"/>
          <w:lang w:eastAsia="de-DE"/>
        </w:rPr>
        <w:t>RAIBURG</w:t>
      </w:r>
      <w:r>
        <w:rPr>
          <w:rFonts w:ascii="Arial" w:hAnsi="Arial" w:cs="Arial"/>
          <w:sz w:val="21"/>
          <w:szCs w:val="21"/>
          <w:lang w:eastAsia="de-DE"/>
        </w:rPr>
        <w:t xml:space="preserve"> Austria GmbH &amp; Co</w:t>
      </w:r>
      <w:r w:rsidR="00676F1D">
        <w:rPr>
          <w:rFonts w:ascii="Arial" w:hAnsi="Arial" w:cs="Arial"/>
          <w:sz w:val="21"/>
          <w:szCs w:val="21"/>
          <w:lang w:eastAsia="de-DE"/>
        </w:rPr>
        <w:t>.</w:t>
      </w:r>
      <w:r>
        <w:rPr>
          <w:rFonts w:ascii="Arial" w:hAnsi="Arial" w:cs="Arial"/>
          <w:sz w:val="21"/>
          <w:szCs w:val="21"/>
          <w:lang w:eastAsia="de-DE"/>
        </w:rPr>
        <w:t xml:space="preserve">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r w:rsidR="00176E8C">
        <w:rPr>
          <w:rFonts w:ascii="Arial" w:hAnsi="Arial" w:cs="Arial"/>
          <w:sz w:val="21"/>
          <w:szCs w:val="21"/>
          <w:lang w:eastAsia="de-DE"/>
        </w:rPr>
        <w:t xml:space="preserve">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PVP Triptis GmbH, R</w:t>
      </w:r>
      <w:r w:rsidR="00176E8C">
        <w:rPr>
          <w:rFonts w:ascii="Arial" w:hAnsi="Arial" w:cs="Arial"/>
          <w:sz w:val="21"/>
          <w:szCs w:val="21"/>
          <w:lang w:eastAsia="de-DE"/>
        </w:rPr>
        <w:t>eifen</w:t>
      </w:r>
      <w:r w:rsidRPr="002E792D">
        <w:rPr>
          <w:rFonts w:ascii="Arial" w:hAnsi="Arial" w:cs="Arial"/>
          <w:sz w:val="21"/>
          <w:szCs w:val="21"/>
          <w:lang w:eastAsia="de-DE"/>
        </w:rPr>
        <w:t xml:space="preserve"> DRAWS GmbH, </w:t>
      </w:r>
      <w:r w:rsidRPr="00CC409F">
        <w:rPr>
          <w:rFonts w:ascii="Arial" w:hAnsi="Arial" w:cs="Arial"/>
          <w:sz w:val="21"/>
          <w:szCs w:val="21"/>
          <w:lang w:eastAsia="de-DE"/>
        </w:rPr>
        <w:t>Reifengruppe Ruhr, REIFEN OKA</w:t>
      </w:r>
      <w:r w:rsidR="003C2C50" w:rsidRPr="00CC409F">
        <w:rPr>
          <w:rFonts w:ascii="Arial" w:hAnsi="Arial" w:cs="Arial"/>
          <w:sz w:val="21"/>
          <w:szCs w:val="21"/>
          <w:lang w:eastAsia="de-DE"/>
        </w:rPr>
        <w:t xml:space="preserve"> – Reifenhandel</w:t>
      </w:r>
      <w:r w:rsidRPr="00CC409F">
        <w:rPr>
          <w:rFonts w:ascii="Arial" w:hAnsi="Arial" w:cs="Arial"/>
          <w:sz w:val="21"/>
          <w:szCs w:val="21"/>
          <w:lang w:eastAsia="de-DE"/>
        </w:rPr>
        <w:t xml:space="preserve">, Reifen Recyclingbetrieb Brenz GmbH, </w:t>
      </w:r>
      <w:proofErr w:type="spellStart"/>
      <w:r w:rsidRPr="00CC409F">
        <w:rPr>
          <w:rFonts w:ascii="Arial" w:hAnsi="Arial" w:cs="Arial"/>
          <w:sz w:val="21"/>
          <w:szCs w:val="21"/>
          <w:lang w:eastAsia="de-DE"/>
        </w:rPr>
        <w:t>RuLa</w:t>
      </w:r>
      <w:proofErr w:type="spellEnd"/>
      <w:r w:rsidR="003C2C50" w:rsidRPr="00CC409F">
        <w:rPr>
          <w:rFonts w:ascii="Arial" w:hAnsi="Arial" w:cs="Arial"/>
          <w:sz w:val="21"/>
          <w:szCs w:val="21"/>
          <w:lang w:eastAsia="de-DE"/>
        </w:rPr>
        <w:t>-</w:t>
      </w:r>
      <w:r w:rsidRPr="00CC409F">
        <w:rPr>
          <w:rFonts w:ascii="Arial" w:hAnsi="Arial" w:cs="Arial"/>
          <w:sz w:val="21"/>
          <w:szCs w:val="21"/>
          <w:lang w:eastAsia="de-DE"/>
        </w:rPr>
        <w:t xml:space="preserve">BRW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p>
    <w:p w:rsidR="007B2686" w:rsidRPr="00CC409F" w:rsidRDefault="00CC409F" w:rsidP="00083B46">
      <w:pPr>
        <w:spacing w:line="360" w:lineRule="auto"/>
        <w:rPr>
          <w:rFonts w:ascii="Arial" w:hAnsi="Arial" w:cs="Arial"/>
          <w:sz w:val="21"/>
          <w:szCs w:val="21"/>
          <w:lang w:eastAsia="de-DE"/>
        </w:rPr>
      </w:pPr>
      <w:r w:rsidRPr="00CC409F">
        <w:rPr>
          <w:rFonts w:ascii="Arial" w:hAnsi="Arial" w:cs="Arial"/>
          <w:sz w:val="21"/>
          <w:szCs w:val="21"/>
          <w:lang w:eastAsia="de-DE"/>
        </w:rPr>
        <w:t xml:space="preserve">Die vollständigen Kontaktdaten der ZARE-Partner finden Sie unter </w:t>
      </w:r>
      <w:hyperlink r:id="rId9" w:history="1">
        <w:r w:rsidRPr="00CC409F">
          <w:rPr>
            <w:rStyle w:val="Hyperlink"/>
            <w:rFonts w:ascii="Arial" w:hAnsi="Arial" w:cs="Arial"/>
            <w:sz w:val="21"/>
            <w:szCs w:val="21"/>
          </w:rPr>
          <w:t>https://zertifizierte-altreifenentsorger.de/zare-in-ihrer-naehe/</w:t>
        </w:r>
      </w:hyperlink>
    </w:p>
    <w:p w:rsidR="00CC409F" w:rsidRPr="00CC409F" w:rsidRDefault="00CC409F" w:rsidP="00083B46">
      <w:pPr>
        <w:spacing w:line="360" w:lineRule="auto"/>
        <w:rPr>
          <w:rFonts w:ascii="Arial" w:hAnsi="Arial" w:cs="Arial"/>
          <w:sz w:val="21"/>
          <w:szCs w:val="21"/>
          <w:lang w:eastAsia="de-DE"/>
        </w:rPr>
      </w:pPr>
    </w:p>
    <w:p w:rsidR="00623141" w:rsidRPr="00CC409F" w:rsidRDefault="00623141" w:rsidP="00083B46">
      <w:pPr>
        <w:spacing w:line="360" w:lineRule="auto"/>
        <w:rPr>
          <w:rFonts w:ascii="Arial" w:hAnsi="Arial" w:cs="Arial"/>
          <w:b/>
          <w:sz w:val="21"/>
          <w:szCs w:val="21"/>
          <w:lang w:eastAsia="de-DE"/>
        </w:rPr>
      </w:pPr>
      <w:r w:rsidRPr="00CC409F">
        <w:rPr>
          <w:rFonts w:ascii="Arial" w:hAnsi="Arial" w:cs="Arial"/>
          <w:b/>
          <w:sz w:val="21"/>
          <w:szCs w:val="21"/>
        </w:rPr>
        <w:t>Ü</w:t>
      </w:r>
      <w:r w:rsidR="00D9588F" w:rsidRPr="00CC409F">
        <w:rPr>
          <w:rFonts w:ascii="Arial" w:hAnsi="Arial" w:cs="Arial"/>
          <w:b/>
          <w:sz w:val="21"/>
          <w:szCs w:val="21"/>
          <w:lang w:eastAsia="de-DE"/>
        </w:rPr>
        <w:t>ber die Initiative ZARE</w:t>
      </w:r>
    </w:p>
    <w:p w:rsidR="00503E3F" w:rsidRDefault="002B50B8" w:rsidP="00083B46">
      <w:pPr>
        <w:spacing w:line="360" w:lineRule="auto"/>
        <w:rPr>
          <w:rFonts w:ascii="Arial" w:hAnsi="Arial" w:cs="Arial"/>
          <w:sz w:val="21"/>
          <w:szCs w:val="21"/>
          <w:lang w:eastAsia="de-DE"/>
        </w:rPr>
      </w:pPr>
      <w:r w:rsidRPr="00CC409F">
        <w:rPr>
          <w:rFonts w:ascii="Arial" w:hAnsi="Arial" w:cs="Arial"/>
          <w:sz w:val="21"/>
          <w:szCs w:val="21"/>
          <w:lang w:eastAsia="de-DE"/>
        </w:rPr>
        <w:t>Die Initiative ZARE ist ein Zusammenschluss von 1</w:t>
      </w:r>
      <w:r w:rsidR="002E792D" w:rsidRPr="00CC409F">
        <w:rPr>
          <w:rFonts w:ascii="Arial" w:hAnsi="Arial" w:cs="Arial"/>
          <w:sz w:val="21"/>
          <w:szCs w:val="21"/>
          <w:lang w:eastAsia="de-DE"/>
        </w:rPr>
        <w:t>7</w:t>
      </w:r>
      <w:r w:rsidRPr="00CC409F">
        <w:rPr>
          <w:rFonts w:ascii="Arial" w:hAnsi="Arial" w:cs="Arial"/>
          <w:sz w:val="21"/>
          <w:szCs w:val="21"/>
          <w:lang w:eastAsia="de-DE"/>
        </w:rPr>
        <w:t xml:space="preserve"> im Bundesverband Reifenhandel und Vulkaniseur-Handwerk e.V. (BRV)</w:t>
      </w:r>
      <w:r w:rsidRPr="002E792D">
        <w:rPr>
          <w:rFonts w:ascii="Arial" w:hAnsi="Arial" w:cs="Arial"/>
          <w:sz w:val="21"/>
          <w:szCs w:val="21"/>
          <w:lang w:eastAsia="de-DE"/>
        </w:rPr>
        <w:t xml:space="preserve"> zertifizierten Altreifenentsorgern, die es sich zur Aufgabe gemacht hat, das Bewusstsein für fachgerechtes Reifenrecycling in Deutschland zu stärken. Alle ZARE-Partner sind auch Mitglied im BRV. ZARE informiert den Autofahrer über die umweltgerechte Altreifenentsorgung. An 2</w:t>
      </w:r>
      <w:r w:rsidR="002E792D" w:rsidRPr="002E792D">
        <w:rPr>
          <w:rFonts w:ascii="Arial" w:hAnsi="Arial" w:cs="Arial"/>
          <w:sz w:val="21"/>
          <w:szCs w:val="21"/>
          <w:lang w:eastAsia="de-DE"/>
        </w:rPr>
        <w:t>4</w:t>
      </w:r>
      <w:r w:rsidRPr="002E792D">
        <w:rPr>
          <w:rFonts w:ascii="Arial" w:hAnsi="Arial" w:cs="Arial"/>
          <w:sz w:val="21"/>
          <w:szCs w:val="21"/>
          <w:lang w:eastAsia="de-DE"/>
        </w:rPr>
        <w:t xml:space="preserve"> Standorten decken die ZARE-Partner Deutschland und die Niederlande nahezu flächendeckend ab.</w:t>
      </w:r>
    </w:p>
    <w:p w:rsidR="007E0251" w:rsidRDefault="007E0251" w:rsidP="00083B46">
      <w:pPr>
        <w:spacing w:line="360" w:lineRule="auto"/>
        <w:rPr>
          <w:rFonts w:ascii="Arial" w:hAnsi="Arial" w:cs="Arial"/>
          <w:b/>
          <w:sz w:val="21"/>
          <w:szCs w:val="21"/>
          <w:lang w:eastAsia="de-DE"/>
        </w:rPr>
      </w:pPr>
    </w:p>
    <w:p w:rsidR="007E0251" w:rsidRDefault="007E0251" w:rsidP="00083B46">
      <w:pPr>
        <w:spacing w:line="360" w:lineRule="auto"/>
        <w:rPr>
          <w:rFonts w:ascii="Arial" w:hAnsi="Arial" w:cs="Arial"/>
          <w:b/>
          <w:sz w:val="21"/>
          <w:szCs w:val="21"/>
          <w:lang w:eastAsia="de-DE"/>
        </w:rPr>
      </w:pPr>
    </w:p>
    <w:p w:rsidR="007E0251" w:rsidRDefault="007E0251" w:rsidP="00083B46">
      <w:pPr>
        <w:spacing w:line="360" w:lineRule="auto"/>
        <w:rPr>
          <w:rFonts w:ascii="Arial" w:hAnsi="Arial" w:cs="Arial"/>
          <w:b/>
          <w:sz w:val="21"/>
          <w:szCs w:val="21"/>
          <w:lang w:eastAsia="de-DE"/>
        </w:rPr>
      </w:pPr>
      <w:r>
        <w:rPr>
          <w:rFonts w:ascii="Arial" w:hAnsi="Arial" w:cs="Arial"/>
          <w:b/>
          <w:sz w:val="21"/>
          <w:szCs w:val="21"/>
          <w:lang w:eastAsia="de-DE"/>
        </w:rPr>
        <w:br/>
      </w:r>
    </w:p>
    <w:p w:rsidR="007E0251" w:rsidRDefault="003E4A4C" w:rsidP="00083B46">
      <w:pPr>
        <w:spacing w:line="360" w:lineRule="auto"/>
        <w:rPr>
          <w:rFonts w:ascii="Arial" w:hAnsi="Arial" w:cs="Arial"/>
          <w:b/>
          <w:sz w:val="21"/>
          <w:szCs w:val="21"/>
          <w:lang w:eastAsia="de-DE"/>
        </w:rPr>
      </w:pPr>
      <w:r>
        <w:rPr>
          <w:rFonts w:ascii="Arial" w:hAnsi="Arial" w:cs="Arial"/>
          <w:noProof/>
          <w:sz w:val="21"/>
          <w:szCs w:val="21"/>
          <w:lang w:eastAsia="de-DE"/>
        </w:rPr>
        <w:lastRenderedPageBreak/>
        <w:drawing>
          <wp:anchor distT="0" distB="0" distL="114300" distR="114300" simplePos="0" relativeHeight="251658240" behindDoc="0" locked="0" layoutInCell="1" allowOverlap="1">
            <wp:simplePos x="0" y="0"/>
            <wp:positionH relativeFrom="margin">
              <wp:posOffset>0</wp:posOffset>
            </wp:positionH>
            <wp:positionV relativeFrom="paragraph">
              <wp:posOffset>311785</wp:posOffset>
            </wp:positionV>
            <wp:extent cx="2545080" cy="1799590"/>
            <wp:effectExtent l="0" t="0" r="7620" b="0"/>
            <wp:wrapThrough wrapText="bothSides">
              <wp:wrapPolygon edited="0">
                <wp:start x="0" y="0"/>
                <wp:lineTo x="0" y="21265"/>
                <wp:lineTo x="21503" y="21265"/>
                <wp:lineTo x="2150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0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251">
        <w:rPr>
          <w:rFonts w:ascii="Arial" w:hAnsi="Arial" w:cs="Arial"/>
          <w:b/>
          <w:sz w:val="21"/>
          <w:szCs w:val="21"/>
          <w:lang w:eastAsia="de-DE"/>
        </w:rPr>
        <w:t>Bildmaterial</w:t>
      </w:r>
    </w:p>
    <w:p w:rsidR="007E0251" w:rsidRDefault="007E0251" w:rsidP="00083B46">
      <w:pPr>
        <w:spacing w:line="360" w:lineRule="auto"/>
        <w:rPr>
          <w:rFonts w:ascii="Arial" w:hAnsi="Arial" w:cs="Arial"/>
          <w:sz w:val="21"/>
          <w:szCs w:val="21"/>
          <w:lang w:eastAsia="de-DE"/>
        </w:rPr>
      </w:pPr>
    </w:p>
    <w:p w:rsidR="007E0251" w:rsidRDefault="007E0251" w:rsidP="00083B46">
      <w:pPr>
        <w:spacing w:line="360" w:lineRule="auto"/>
        <w:rPr>
          <w:rFonts w:ascii="Arial" w:hAnsi="Arial" w:cs="Arial"/>
          <w:sz w:val="21"/>
          <w:szCs w:val="21"/>
          <w:lang w:eastAsia="de-DE"/>
        </w:rPr>
      </w:pPr>
    </w:p>
    <w:p w:rsidR="007E0251" w:rsidRDefault="007E0251" w:rsidP="00083B46">
      <w:pPr>
        <w:spacing w:line="360" w:lineRule="auto"/>
        <w:rPr>
          <w:rFonts w:ascii="Arial" w:hAnsi="Arial" w:cs="Arial"/>
          <w:sz w:val="21"/>
          <w:szCs w:val="21"/>
          <w:lang w:eastAsia="de-DE"/>
        </w:rPr>
      </w:pPr>
    </w:p>
    <w:p w:rsidR="007E0251" w:rsidRDefault="007E0251" w:rsidP="00083B46">
      <w:pPr>
        <w:spacing w:line="360" w:lineRule="auto"/>
        <w:rPr>
          <w:rFonts w:ascii="Arial" w:hAnsi="Arial" w:cs="Arial"/>
          <w:sz w:val="21"/>
          <w:szCs w:val="21"/>
          <w:lang w:eastAsia="de-DE"/>
        </w:rPr>
      </w:pPr>
    </w:p>
    <w:p w:rsidR="003E4A4C" w:rsidRDefault="003E4A4C" w:rsidP="003E4A4C">
      <w:pPr>
        <w:rPr>
          <w:rFonts w:ascii="Arial" w:hAnsi="Arial" w:cs="Arial"/>
          <w:sz w:val="21"/>
          <w:szCs w:val="21"/>
          <w:lang w:eastAsia="de-DE"/>
        </w:rPr>
      </w:pPr>
      <w:r>
        <w:rPr>
          <w:rFonts w:ascii="Arial" w:hAnsi="Arial" w:cs="Arial"/>
          <w:sz w:val="21"/>
          <w:szCs w:val="21"/>
          <w:lang w:eastAsia="de-DE"/>
        </w:rPr>
        <w:br/>
      </w:r>
      <w:r w:rsidR="007E0251">
        <w:rPr>
          <w:rFonts w:ascii="Arial" w:hAnsi="Arial" w:cs="Arial"/>
          <w:sz w:val="21"/>
          <w:szCs w:val="21"/>
          <w:lang w:eastAsia="de-DE"/>
        </w:rPr>
        <w:br/>
        <w:t xml:space="preserve">Bildunterschrift: Einblick in die Anlage bei dem ZARE-Partner MRH </w:t>
      </w:r>
      <w:proofErr w:type="spellStart"/>
      <w:r w:rsidR="007E0251" w:rsidRPr="002E792D">
        <w:rPr>
          <w:rFonts w:ascii="Arial" w:hAnsi="Arial" w:cs="Arial"/>
          <w:sz w:val="21"/>
          <w:szCs w:val="21"/>
          <w:lang w:eastAsia="de-DE"/>
        </w:rPr>
        <w:t>Mülsener</w:t>
      </w:r>
      <w:proofErr w:type="spellEnd"/>
      <w:r w:rsidR="007E0251" w:rsidRPr="002E792D">
        <w:rPr>
          <w:rFonts w:ascii="Arial" w:hAnsi="Arial" w:cs="Arial"/>
          <w:sz w:val="21"/>
          <w:szCs w:val="21"/>
          <w:lang w:eastAsia="de-DE"/>
        </w:rPr>
        <w:t xml:space="preserve"> Rohstoff- und Handelsgesellschaft mbH</w:t>
      </w:r>
      <w:r w:rsidR="007E0251">
        <w:rPr>
          <w:rFonts w:ascii="Arial" w:hAnsi="Arial" w:cs="Arial"/>
          <w:sz w:val="21"/>
          <w:szCs w:val="21"/>
          <w:lang w:eastAsia="de-DE"/>
        </w:rPr>
        <w:t>.</w:t>
      </w:r>
    </w:p>
    <w:p w:rsidR="007E0251" w:rsidRDefault="003E4A4C" w:rsidP="003E4A4C">
      <w:pPr>
        <w:rPr>
          <w:rFonts w:ascii="Arial" w:hAnsi="Arial" w:cs="Arial"/>
          <w:sz w:val="21"/>
          <w:szCs w:val="21"/>
          <w:lang w:eastAsia="de-DE"/>
        </w:rPr>
      </w:pPr>
      <w:r>
        <w:rPr>
          <w:rFonts w:ascii="Arial" w:hAnsi="Arial" w:cs="Arial"/>
          <w:sz w:val="21"/>
          <w:szCs w:val="21"/>
          <w:lang w:eastAsia="de-DE"/>
        </w:rPr>
        <w:t xml:space="preserve">Bildnachweis: 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w:t>
      </w:r>
      <w:r>
        <w:rPr>
          <w:rFonts w:ascii="Arial" w:hAnsi="Arial" w:cs="Arial"/>
          <w:sz w:val="21"/>
          <w:szCs w:val="21"/>
          <w:lang w:eastAsia="de-DE"/>
        </w:rPr>
        <w:br/>
      </w:r>
    </w:p>
    <w:p w:rsidR="003E4A4C" w:rsidRDefault="007E0251" w:rsidP="003E4A4C">
      <w:pPr>
        <w:rPr>
          <w:rFonts w:ascii="Arial" w:hAnsi="Arial" w:cs="Arial"/>
          <w:sz w:val="21"/>
          <w:szCs w:val="21"/>
          <w:lang w:eastAsia="de-DE"/>
        </w:rPr>
      </w:pPr>
      <w:r>
        <w:rPr>
          <w:rFonts w:ascii="Arial" w:hAnsi="Arial" w:cs="Arial"/>
          <w:noProof/>
          <w:sz w:val="21"/>
          <w:szCs w:val="21"/>
          <w:lang w:eastAsia="de-DE"/>
        </w:rPr>
        <w:drawing>
          <wp:inline distT="0" distB="0" distL="0" distR="0">
            <wp:extent cx="2396026" cy="1800000"/>
            <wp:effectExtent l="0" t="6667"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96026" cy="1800000"/>
                    </a:xfrm>
                    <a:prstGeom prst="rect">
                      <a:avLst/>
                    </a:prstGeom>
                    <a:noFill/>
                    <a:ln>
                      <a:noFill/>
                    </a:ln>
                  </pic:spPr>
                </pic:pic>
              </a:graphicData>
            </a:graphic>
          </wp:inline>
        </w:drawing>
      </w:r>
      <w:r w:rsidR="003E4A4C">
        <w:rPr>
          <w:rFonts w:ascii="Arial" w:hAnsi="Arial" w:cs="Arial"/>
          <w:sz w:val="21"/>
          <w:szCs w:val="21"/>
          <w:lang w:eastAsia="de-DE"/>
        </w:rPr>
        <w:br/>
      </w:r>
      <w:r>
        <w:rPr>
          <w:rFonts w:ascii="Arial" w:hAnsi="Arial" w:cs="Arial"/>
          <w:sz w:val="21"/>
          <w:szCs w:val="21"/>
          <w:lang w:eastAsia="de-DE"/>
        </w:rPr>
        <w:t>Bildunterschrift:</w:t>
      </w:r>
      <w:r w:rsidRPr="007E0251">
        <w:rPr>
          <w:rFonts w:ascii="Arial" w:hAnsi="Arial" w:cs="Arial"/>
          <w:sz w:val="21"/>
          <w:szCs w:val="21"/>
          <w:lang w:eastAsia="de-DE"/>
        </w:rPr>
        <w:t xml:space="preserve"> </w:t>
      </w:r>
      <w:r>
        <w:rPr>
          <w:rFonts w:ascii="Arial" w:hAnsi="Arial" w:cs="Arial"/>
          <w:sz w:val="21"/>
          <w:szCs w:val="21"/>
          <w:lang w:eastAsia="de-DE"/>
        </w:rPr>
        <w:t xml:space="preserve">Beispiele von Zuschnitten, die bei 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w:t>
      </w:r>
      <w:r>
        <w:rPr>
          <w:rFonts w:ascii="Arial" w:hAnsi="Arial" w:cs="Arial"/>
          <w:sz w:val="21"/>
          <w:szCs w:val="21"/>
          <w:lang w:eastAsia="de-DE"/>
        </w:rPr>
        <w:t xml:space="preserve"> aus Altreifen hergestellt werden.</w:t>
      </w:r>
    </w:p>
    <w:p w:rsidR="007E0251" w:rsidRDefault="003E4A4C" w:rsidP="003E4A4C">
      <w:pPr>
        <w:jc w:val="both"/>
        <w:rPr>
          <w:rFonts w:ascii="Arial" w:hAnsi="Arial" w:cs="Arial"/>
          <w:sz w:val="21"/>
          <w:szCs w:val="21"/>
          <w:lang w:eastAsia="de-DE"/>
        </w:rPr>
      </w:pPr>
      <w:r>
        <w:rPr>
          <w:rFonts w:ascii="Arial" w:hAnsi="Arial" w:cs="Arial"/>
          <w:sz w:val="21"/>
          <w:szCs w:val="21"/>
          <w:lang w:eastAsia="de-DE"/>
        </w:rPr>
        <w:t xml:space="preserve">Bildnachweis: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w:t>
      </w:r>
    </w:p>
    <w:p w:rsidR="00D75FA5" w:rsidRDefault="00D75FA5" w:rsidP="00083B46">
      <w:pPr>
        <w:spacing w:line="360" w:lineRule="auto"/>
        <w:rPr>
          <w:rFonts w:ascii="Arial" w:hAnsi="Arial" w:cs="Arial"/>
          <w:sz w:val="21"/>
          <w:szCs w:val="21"/>
          <w:lang w:eastAsia="de-DE"/>
        </w:rPr>
      </w:pPr>
    </w:p>
    <w:p w:rsidR="003E4A4C" w:rsidRDefault="00B52414" w:rsidP="00083B46">
      <w:pPr>
        <w:spacing w:line="360" w:lineRule="auto"/>
        <w:rPr>
          <w:rFonts w:ascii="Arial" w:hAnsi="Arial" w:cs="Arial"/>
          <w:sz w:val="21"/>
          <w:szCs w:val="21"/>
          <w:lang w:eastAsia="de-DE"/>
        </w:rPr>
      </w:pPr>
      <w:r>
        <w:rPr>
          <w:rFonts w:ascii="Arial" w:hAnsi="Arial" w:cs="Arial"/>
          <w:noProof/>
          <w:sz w:val="21"/>
          <w:szCs w:val="21"/>
          <w:lang w:eastAsia="de-DE"/>
        </w:rPr>
        <w:lastRenderedPageBreak/>
        <w:drawing>
          <wp:inline distT="0" distB="0" distL="0" distR="0">
            <wp:extent cx="1680000" cy="252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0000" cy="2520000"/>
                    </a:xfrm>
                    <a:prstGeom prst="rect">
                      <a:avLst/>
                    </a:prstGeom>
                    <a:noFill/>
                    <a:ln>
                      <a:noFill/>
                    </a:ln>
                  </pic:spPr>
                </pic:pic>
              </a:graphicData>
            </a:graphic>
          </wp:inline>
        </w:drawing>
      </w:r>
      <w:r w:rsidR="003E4A4C">
        <w:rPr>
          <w:rFonts w:ascii="Arial" w:hAnsi="Arial" w:cs="Arial"/>
          <w:sz w:val="21"/>
          <w:szCs w:val="21"/>
          <w:lang w:eastAsia="de-DE"/>
        </w:rPr>
        <w:br/>
      </w:r>
      <w:r w:rsidR="0037449B">
        <w:rPr>
          <w:rFonts w:ascii="Arial" w:hAnsi="Arial" w:cs="Arial"/>
          <w:sz w:val="21"/>
          <w:szCs w:val="21"/>
          <w:lang w:eastAsia="de-DE"/>
        </w:rPr>
        <w:t xml:space="preserve">Bildunterschrift: </w:t>
      </w:r>
      <w:r w:rsidR="00D75FA5">
        <w:rPr>
          <w:rFonts w:ascii="Arial" w:hAnsi="Arial" w:cs="Arial"/>
          <w:sz w:val="21"/>
          <w:szCs w:val="21"/>
          <w:lang w:eastAsia="de-DE"/>
        </w:rPr>
        <w:t xml:space="preserve">Das Gummiasphalt-Testgelände bei KURZ </w:t>
      </w:r>
      <w:proofErr w:type="spellStart"/>
      <w:r w:rsidR="00D75FA5">
        <w:rPr>
          <w:rFonts w:ascii="Arial" w:hAnsi="Arial" w:cs="Arial"/>
          <w:sz w:val="21"/>
          <w:szCs w:val="21"/>
          <w:lang w:eastAsia="de-DE"/>
        </w:rPr>
        <w:t>Karkassenhandel</w:t>
      </w:r>
      <w:proofErr w:type="spellEnd"/>
      <w:r w:rsidR="00D75FA5">
        <w:rPr>
          <w:rFonts w:ascii="Arial" w:hAnsi="Arial" w:cs="Arial"/>
          <w:sz w:val="21"/>
          <w:szCs w:val="21"/>
          <w:lang w:eastAsia="de-DE"/>
        </w:rPr>
        <w:t xml:space="preserve"> in Wendlingen.</w:t>
      </w:r>
    </w:p>
    <w:p w:rsidR="003E4A4C" w:rsidRDefault="003E4A4C" w:rsidP="00083B46">
      <w:pPr>
        <w:spacing w:line="360" w:lineRule="auto"/>
        <w:rPr>
          <w:rFonts w:ascii="Arial" w:hAnsi="Arial" w:cs="Arial"/>
          <w:sz w:val="21"/>
          <w:szCs w:val="21"/>
          <w:lang w:eastAsia="de-DE"/>
        </w:rPr>
      </w:pPr>
      <w:r>
        <w:rPr>
          <w:rFonts w:ascii="Arial" w:hAnsi="Arial" w:cs="Arial"/>
          <w:sz w:val="21"/>
          <w:szCs w:val="21"/>
          <w:lang w:eastAsia="de-DE"/>
        </w:rPr>
        <w:t xml:space="preserve">Bildnachweis: KURZ </w:t>
      </w:r>
      <w:proofErr w:type="spellStart"/>
      <w:r>
        <w:rPr>
          <w:rFonts w:ascii="Arial" w:hAnsi="Arial" w:cs="Arial"/>
          <w:sz w:val="21"/>
          <w:szCs w:val="21"/>
          <w:lang w:eastAsia="de-DE"/>
        </w:rPr>
        <w:t>Karkassenhandel</w:t>
      </w:r>
      <w:proofErr w:type="spellEnd"/>
      <w:r>
        <w:rPr>
          <w:rFonts w:ascii="Arial" w:hAnsi="Arial" w:cs="Arial"/>
          <w:sz w:val="21"/>
          <w:szCs w:val="21"/>
          <w:lang w:eastAsia="de-DE"/>
        </w:rPr>
        <w:t xml:space="preserve"> GmbH</w:t>
      </w:r>
    </w:p>
    <w:p w:rsidR="003E4A4C" w:rsidRDefault="003E4A4C" w:rsidP="00083B46">
      <w:pPr>
        <w:spacing w:line="360" w:lineRule="auto"/>
        <w:rPr>
          <w:rFonts w:ascii="Arial" w:hAnsi="Arial" w:cs="Arial"/>
          <w:sz w:val="21"/>
          <w:szCs w:val="21"/>
          <w:lang w:eastAsia="de-DE"/>
        </w:rPr>
      </w:pPr>
    </w:p>
    <w:p w:rsidR="003E4A4C" w:rsidRPr="003E4A4C" w:rsidRDefault="003E4A4C" w:rsidP="003E4A4C">
      <w:pPr>
        <w:rPr>
          <w:rFonts w:ascii="Arial" w:hAnsi="Arial" w:cs="Arial"/>
          <w:sz w:val="21"/>
          <w:szCs w:val="21"/>
          <w:lang w:eastAsia="de-DE"/>
        </w:rPr>
      </w:pPr>
      <w:r>
        <w:rPr>
          <w:rFonts w:ascii="Arial" w:hAnsi="Arial" w:cs="Arial"/>
          <w:noProof/>
          <w:sz w:val="21"/>
          <w:szCs w:val="21"/>
          <w:lang w:eastAsia="de-DE"/>
        </w:rPr>
        <w:drawing>
          <wp:inline distT="0" distB="0" distL="0" distR="0">
            <wp:extent cx="2700000" cy="18000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Pr>
          <w:rFonts w:ascii="Arial" w:hAnsi="Arial" w:cs="Arial"/>
          <w:sz w:val="21"/>
          <w:szCs w:val="21"/>
          <w:lang w:eastAsia="de-DE"/>
        </w:rPr>
        <w:br/>
      </w:r>
      <w:r w:rsidRPr="003E4A4C">
        <w:rPr>
          <w:rFonts w:ascii="Arial" w:hAnsi="Arial" w:cs="Arial"/>
          <w:sz w:val="21"/>
          <w:szCs w:val="21"/>
          <w:lang w:eastAsia="de-DE"/>
        </w:rPr>
        <w:t xml:space="preserve">Bildunterschrift: </w:t>
      </w:r>
      <w:r w:rsidRPr="003E4A4C">
        <w:rPr>
          <w:rFonts w:ascii="Arial" w:hAnsi="Arial" w:cs="Arial"/>
          <w:sz w:val="21"/>
          <w:szCs w:val="21"/>
        </w:rPr>
        <w:t xml:space="preserve">Die bekannte blaue Laufbahn im Berliner Olympiastadion von </w:t>
      </w:r>
      <w:r w:rsidRPr="003E4A4C">
        <w:rPr>
          <w:rFonts w:ascii="Arial" w:hAnsi="Arial" w:cs="Arial"/>
          <w:bCs/>
          <w:sz w:val="21"/>
          <w:szCs w:val="21"/>
        </w:rPr>
        <w:t>REGUPOL</w:t>
      </w:r>
      <w:r w:rsidRPr="003E4A4C">
        <w:rPr>
          <w:rFonts w:ascii="Arial" w:hAnsi="Arial" w:cs="Arial"/>
          <w:sz w:val="21"/>
          <w:szCs w:val="21"/>
        </w:rPr>
        <w:t xml:space="preserve">. Hier lief Usain Bolt seine Weltrekorde. </w:t>
      </w:r>
    </w:p>
    <w:p w:rsidR="003E4A4C" w:rsidRPr="003E4A4C" w:rsidRDefault="003E4A4C" w:rsidP="003E4A4C">
      <w:pPr>
        <w:rPr>
          <w:rFonts w:ascii="Arial" w:eastAsiaTheme="minorHAnsi" w:hAnsi="Arial" w:cs="Arial"/>
          <w:color w:val="000000"/>
          <w:sz w:val="21"/>
          <w:szCs w:val="21"/>
        </w:rPr>
      </w:pPr>
      <w:r w:rsidRPr="003E4A4C">
        <w:rPr>
          <w:rFonts w:ascii="Arial" w:hAnsi="Arial" w:cs="Arial"/>
          <w:color w:val="000000"/>
          <w:sz w:val="21"/>
          <w:szCs w:val="21"/>
        </w:rPr>
        <w:t>Bildnachweis: REGUPOL</w:t>
      </w:r>
    </w:p>
    <w:sectPr w:rsidR="003E4A4C" w:rsidRPr="003E4A4C" w:rsidSect="00794346">
      <w:headerReference w:type="default" r:id="rId14"/>
      <w:headerReference w:type="first" r:id="rId15"/>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2A3" w:rsidRDefault="002A32A3" w:rsidP="00D314B4">
      <w:pPr>
        <w:spacing w:after="0" w:line="240" w:lineRule="auto"/>
      </w:pPr>
      <w:r>
        <w:separator/>
      </w:r>
    </w:p>
  </w:endnote>
  <w:endnote w:type="continuationSeparator" w:id="0">
    <w:p w:rsidR="002A32A3" w:rsidRDefault="002A32A3"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2A3" w:rsidRDefault="002A32A3" w:rsidP="00D314B4">
      <w:pPr>
        <w:spacing w:after="0" w:line="240" w:lineRule="auto"/>
      </w:pPr>
      <w:r>
        <w:separator/>
      </w:r>
    </w:p>
  </w:footnote>
  <w:footnote w:type="continuationSeparator" w:id="0">
    <w:p w:rsidR="002A32A3" w:rsidRDefault="002A32A3"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87F7B43"/>
    <w:multiLevelType w:val="hybridMultilevel"/>
    <w:tmpl w:val="F516D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62BC9"/>
    <w:rsid w:val="00083B46"/>
    <w:rsid w:val="000C006B"/>
    <w:rsid w:val="000D4A1B"/>
    <w:rsid w:val="000D5C3A"/>
    <w:rsid w:val="000F3B7E"/>
    <w:rsid w:val="000F4CB5"/>
    <w:rsid w:val="001155BF"/>
    <w:rsid w:val="00115B20"/>
    <w:rsid w:val="00145950"/>
    <w:rsid w:val="00151D9B"/>
    <w:rsid w:val="00165A94"/>
    <w:rsid w:val="00172961"/>
    <w:rsid w:val="00176E8C"/>
    <w:rsid w:val="00193EDD"/>
    <w:rsid w:val="001F2B1E"/>
    <w:rsid w:val="00213717"/>
    <w:rsid w:val="00215FB0"/>
    <w:rsid w:val="00217641"/>
    <w:rsid w:val="00244CB7"/>
    <w:rsid w:val="002540D6"/>
    <w:rsid w:val="00293F3E"/>
    <w:rsid w:val="002A2ACF"/>
    <w:rsid w:val="002A32A3"/>
    <w:rsid w:val="002A49B6"/>
    <w:rsid w:val="002A5A18"/>
    <w:rsid w:val="002A7BBC"/>
    <w:rsid w:val="002B221D"/>
    <w:rsid w:val="002B50B8"/>
    <w:rsid w:val="002C460A"/>
    <w:rsid w:val="002D2FB1"/>
    <w:rsid w:val="002E5807"/>
    <w:rsid w:val="002E792D"/>
    <w:rsid w:val="00305A93"/>
    <w:rsid w:val="00324C64"/>
    <w:rsid w:val="003308D0"/>
    <w:rsid w:val="003321CD"/>
    <w:rsid w:val="00340D6A"/>
    <w:rsid w:val="0037449B"/>
    <w:rsid w:val="00374922"/>
    <w:rsid w:val="0037685E"/>
    <w:rsid w:val="00394BE4"/>
    <w:rsid w:val="00395CF0"/>
    <w:rsid w:val="003B2FDC"/>
    <w:rsid w:val="003C2C50"/>
    <w:rsid w:val="003D2956"/>
    <w:rsid w:val="003E4A4C"/>
    <w:rsid w:val="003F46B0"/>
    <w:rsid w:val="00402732"/>
    <w:rsid w:val="00404C77"/>
    <w:rsid w:val="0043747E"/>
    <w:rsid w:val="00437A81"/>
    <w:rsid w:val="004602CA"/>
    <w:rsid w:val="0047164F"/>
    <w:rsid w:val="00475FEB"/>
    <w:rsid w:val="0049325D"/>
    <w:rsid w:val="0049435D"/>
    <w:rsid w:val="0049710F"/>
    <w:rsid w:val="004A6585"/>
    <w:rsid w:val="004C594A"/>
    <w:rsid w:val="00503E3F"/>
    <w:rsid w:val="0054239B"/>
    <w:rsid w:val="00550650"/>
    <w:rsid w:val="00550EAC"/>
    <w:rsid w:val="005743B9"/>
    <w:rsid w:val="005868ED"/>
    <w:rsid w:val="00586E6A"/>
    <w:rsid w:val="005A6600"/>
    <w:rsid w:val="005A776C"/>
    <w:rsid w:val="005B0422"/>
    <w:rsid w:val="005C2F91"/>
    <w:rsid w:val="005F5AFB"/>
    <w:rsid w:val="00610EC3"/>
    <w:rsid w:val="00623141"/>
    <w:rsid w:val="00624D8A"/>
    <w:rsid w:val="00653D01"/>
    <w:rsid w:val="00660B55"/>
    <w:rsid w:val="006659FE"/>
    <w:rsid w:val="00676F1D"/>
    <w:rsid w:val="00691185"/>
    <w:rsid w:val="00695A05"/>
    <w:rsid w:val="006978A2"/>
    <w:rsid w:val="006A105A"/>
    <w:rsid w:val="006D3237"/>
    <w:rsid w:val="006D5A0C"/>
    <w:rsid w:val="006E77F1"/>
    <w:rsid w:val="007170C6"/>
    <w:rsid w:val="007243DC"/>
    <w:rsid w:val="007315C9"/>
    <w:rsid w:val="00743513"/>
    <w:rsid w:val="0075176F"/>
    <w:rsid w:val="0077190E"/>
    <w:rsid w:val="00775459"/>
    <w:rsid w:val="007819C6"/>
    <w:rsid w:val="007854BD"/>
    <w:rsid w:val="007931A3"/>
    <w:rsid w:val="00794346"/>
    <w:rsid w:val="007B2686"/>
    <w:rsid w:val="007E0251"/>
    <w:rsid w:val="007E2C15"/>
    <w:rsid w:val="008212F6"/>
    <w:rsid w:val="00855180"/>
    <w:rsid w:val="00892B31"/>
    <w:rsid w:val="008A46BF"/>
    <w:rsid w:val="008A6D24"/>
    <w:rsid w:val="008C3A8A"/>
    <w:rsid w:val="008C5049"/>
    <w:rsid w:val="008C522E"/>
    <w:rsid w:val="008C67D5"/>
    <w:rsid w:val="008D09EF"/>
    <w:rsid w:val="008D3518"/>
    <w:rsid w:val="008D69A9"/>
    <w:rsid w:val="008D745B"/>
    <w:rsid w:val="008E74E4"/>
    <w:rsid w:val="00920EEC"/>
    <w:rsid w:val="00923F8F"/>
    <w:rsid w:val="0092416A"/>
    <w:rsid w:val="00951300"/>
    <w:rsid w:val="0095194D"/>
    <w:rsid w:val="009802EF"/>
    <w:rsid w:val="00997CFA"/>
    <w:rsid w:val="009B17EA"/>
    <w:rsid w:val="009C1D51"/>
    <w:rsid w:val="009C3B0D"/>
    <w:rsid w:val="009D16F9"/>
    <w:rsid w:val="009E513F"/>
    <w:rsid w:val="00A1443F"/>
    <w:rsid w:val="00A20A41"/>
    <w:rsid w:val="00A37E65"/>
    <w:rsid w:val="00A57BCD"/>
    <w:rsid w:val="00A74093"/>
    <w:rsid w:val="00A80CEF"/>
    <w:rsid w:val="00A8508A"/>
    <w:rsid w:val="00A872FB"/>
    <w:rsid w:val="00AA4CE9"/>
    <w:rsid w:val="00AB2DCB"/>
    <w:rsid w:val="00AC11A9"/>
    <w:rsid w:val="00AD4485"/>
    <w:rsid w:val="00AD7C06"/>
    <w:rsid w:val="00AF3954"/>
    <w:rsid w:val="00B3748E"/>
    <w:rsid w:val="00B42274"/>
    <w:rsid w:val="00B52414"/>
    <w:rsid w:val="00B75363"/>
    <w:rsid w:val="00B81037"/>
    <w:rsid w:val="00BA0300"/>
    <w:rsid w:val="00BA6411"/>
    <w:rsid w:val="00BA7742"/>
    <w:rsid w:val="00BE5E7C"/>
    <w:rsid w:val="00BF114C"/>
    <w:rsid w:val="00C11FCD"/>
    <w:rsid w:val="00C17B6F"/>
    <w:rsid w:val="00C42188"/>
    <w:rsid w:val="00C67C07"/>
    <w:rsid w:val="00C706E1"/>
    <w:rsid w:val="00C93DEC"/>
    <w:rsid w:val="00CC2A89"/>
    <w:rsid w:val="00CC3DE6"/>
    <w:rsid w:val="00CC409F"/>
    <w:rsid w:val="00CE09CD"/>
    <w:rsid w:val="00CE308F"/>
    <w:rsid w:val="00CE325A"/>
    <w:rsid w:val="00CE6EC6"/>
    <w:rsid w:val="00D04FE1"/>
    <w:rsid w:val="00D314B4"/>
    <w:rsid w:val="00D32E1C"/>
    <w:rsid w:val="00D3522E"/>
    <w:rsid w:val="00D4769F"/>
    <w:rsid w:val="00D51C9E"/>
    <w:rsid w:val="00D5782C"/>
    <w:rsid w:val="00D63527"/>
    <w:rsid w:val="00D75FA5"/>
    <w:rsid w:val="00D870F9"/>
    <w:rsid w:val="00D9588F"/>
    <w:rsid w:val="00DB132F"/>
    <w:rsid w:val="00DC03A2"/>
    <w:rsid w:val="00DC572D"/>
    <w:rsid w:val="00DC6B99"/>
    <w:rsid w:val="00DD5891"/>
    <w:rsid w:val="00DD7E03"/>
    <w:rsid w:val="00DE41D2"/>
    <w:rsid w:val="00DE5938"/>
    <w:rsid w:val="00E119F5"/>
    <w:rsid w:val="00E1756A"/>
    <w:rsid w:val="00E217ED"/>
    <w:rsid w:val="00E33098"/>
    <w:rsid w:val="00E3786C"/>
    <w:rsid w:val="00E40161"/>
    <w:rsid w:val="00E41A17"/>
    <w:rsid w:val="00E929CC"/>
    <w:rsid w:val="00EA63A7"/>
    <w:rsid w:val="00EB44BE"/>
    <w:rsid w:val="00EB71DE"/>
    <w:rsid w:val="00EE71AB"/>
    <w:rsid w:val="00F03AA7"/>
    <w:rsid w:val="00F22EF9"/>
    <w:rsid w:val="00F2641D"/>
    <w:rsid w:val="00F408C8"/>
    <w:rsid w:val="00F41FA3"/>
    <w:rsid w:val="00F702FF"/>
    <w:rsid w:val="00F70893"/>
    <w:rsid w:val="00FA1232"/>
    <w:rsid w:val="00FA4194"/>
    <w:rsid w:val="00FD0655"/>
    <w:rsid w:val="00FD44C9"/>
    <w:rsid w:val="00FE14B0"/>
    <w:rsid w:val="00FE5B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2E7E0A0"/>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Listenabsatz">
    <w:name w:val="List Paragraph"/>
    <w:basedOn w:val="Standard"/>
    <w:uiPriority w:val="34"/>
    <w:qFormat/>
    <w:rsid w:val="007E2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06820203">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93130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illegale-altreifenentsorgung-in-deutschland/"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zertifizierte-altreifenentsorger.de/zare-in-ihrer-naeh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63CA4-C2D0-4807-9DC0-97E6CF939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1005</Words>
  <Characters>6333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12</cp:revision>
  <cp:lastPrinted>2020-04-17T08:07:00Z</cp:lastPrinted>
  <dcterms:created xsi:type="dcterms:W3CDTF">2020-04-17T14:24:00Z</dcterms:created>
  <dcterms:modified xsi:type="dcterms:W3CDTF">2020-04-22T11:18:00Z</dcterms:modified>
</cp:coreProperties>
</file>