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3E9" w:rsidRPr="00CC73E9" w:rsidRDefault="00CC73E9" w:rsidP="00CC73E9">
      <w:pPr>
        <w:contextualSpacing/>
        <w:rPr>
          <w:rFonts w:ascii="Arial" w:eastAsiaTheme="minorHAnsi" w:hAnsi="Arial" w:cs="Arial"/>
          <w:sz w:val="21"/>
          <w:szCs w:val="21"/>
        </w:rPr>
      </w:pPr>
    </w:p>
    <w:p w:rsidR="00CC73E9" w:rsidRPr="00CC73E9" w:rsidRDefault="00CC73E9" w:rsidP="00CC73E9">
      <w:pPr>
        <w:contextualSpacing/>
        <w:rPr>
          <w:rFonts w:ascii="Arial" w:eastAsiaTheme="minorHAnsi" w:hAnsi="Arial" w:cs="Arial"/>
          <w:sz w:val="21"/>
          <w:szCs w:val="21"/>
        </w:rPr>
      </w:pPr>
    </w:p>
    <w:p w:rsidR="00CC73E9" w:rsidRPr="00CC73E9" w:rsidRDefault="00FE2AA3" w:rsidP="00CC73E9">
      <w:pPr>
        <w:contextualSpacing/>
        <w:rPr>
          <w:rFonts w:ascii="Arial" w:eastAsiaTheme="minorHAnsi" w:hAnsi="Arial" w:cs="Arial"/>
          <w:b/>
          <w:sz w:val="21"/>
          <w:szCs w:val="21"/>
        </w:rPr>
      </w:pPr>
      <w:r>
        <w:rPr>
          <w:rFonts w:ascii="Arial" w:eastAsiaTheme="minorHAnsi" w:hAnsi="Arial" w:cs="Arial"/>
          <w:b/>
          <w:sz w:val="21"/>
          <w:szCs w:val="21"/>
        </w:rPr>
        <w:t>Engpässe bei der Altreifen</w:t>
      </w:r>
      <w:r w:rsidR="007F539E">
        <w:rPr>
          <w:rFonts w:ascii="Arial" w:eastAsiaTheme="minorHAnsi" w:hAnsi="Arial" w:cs="Arial"/>
          <w:b/>
          <w:sz w:val="21"/>
          <w:szCs w:val="21"/>
        </w:rPr>
        <w:t>verwertung</w:t>
      </w:r>
    </w:p>
    <w:p w:rsidR="00CC73E9" w:rsidRPr="00CC73E9" w:rsidRDefault="00CC73E9" w:rsidP="00CC73E9">
      <w:pPr>
        <w:contextualSpacing/>
        <w:rPr>
          <w:rFonts w:ascii="Arial" w:eastAsiaTheme="minorHAnsi" w:hAnsi="Arial" w:cs="Arial"/>
          <w:sz w:val="21"/>
          <w:szCs w:val="21"/>
        </w:rPr>
      </w:pPr>
    </w:p>
    <w:p w:rsidR="00CC73E9" w:rsidRPr="00CC73E9" w:rsidRDefault="00FE2AA3" w:rsidP="008C7381">
      <w:pPr>
        <w:spacing w:line="360" w:lineRule="auto"/>
        <w:contextualSpacing/>
        <w:rPr>
          <w:rFonts w:ascii="Arial" w:eastAsiaTheme="minorHAnsi" w:hAnsi="Arial" w:cs="Arial"/>
          <w:b/>
          <w:sz w:val="21"/>
          <w:szCs w:val="21"/>
        </w:rPr>
      </w:pPr>
      <w:r>
        <w:rPr>
          <w:rFonts w:ascii="Arial" w:eastAsiaTheme="minorHAnsi" w:hAnsi="Arial" w:cs="Arial"/>
          <w:b/>
          <w:sz w:val="21"/>
          <w:szCs w:val="21"/>
        </w:rPr>
        <w:t>Bonn</w:t>
      </w:r>
      <w:r w:rsidR="00F62C1E">
        <w:rPr>
          <w:rFonts w:ascii="Arial" w:eastAsiaTheme="minorHAnsi" w:hAnsi="Arial" w:cs="Arial"/>
          <w:b/>
          <w:sz w:val="21"/>
          <w:szCs w:val="21"/>
        </w:rPr>
        <w:t>, 05.02</w:t>
      </w:r>
      <w:r w:rsidR="00CC73E9" w:rsidRPr="00CC73E9">
        <w:rPr>
          <w:rFonts w:ascii="Arial" w:eastAsiaTheme="minorHAnsi" w:hAnsi="Arial" w:cs="Arial"/>
          <w:b/>
          <w:sz w:val="21"/>
          <w:szCs w:val="21"/>
        </w:rPr>
        <w:t>.201</w:t>
      </w:r>
      <w:r>
        <w:rPr>
          <w:rFonts w:ascii="Arial" w:eastAsiaTheme="minorHAnsi" w:hAnsi="Arial" w:cs="Arial"/>
          <w:b/>
          <w:sz w:val="21"/>
          <w:szCs w:val="21"/>
        </w:rPr>
        <w:t>8</w:t>
      </w:r>
      <w:r w:rsidR="00CC73E9" w:rsidRPr="00CC73E9">
        <w:rPr>
          <w:rFonts w:ascii="Arial" w:eastAsiaTheme="minorHAnsi" w:hAnsi="Arial" w:cs="Arial"/>
          <w:b/>
          <w:sz w:val="21"/>
          <w:szCs w:val="21"/>
        </w:rPr>
        <w:tab/>
      </w:r>
      <w:r>
        <w:rPr>
          <w:rFonts w:ascii="Arial" w:eastAsiaTheme="minorHAnsi" w:hAnsi="Arial" w:cs="Arial"/>
          <w:b/>
          <w:sz w:val="21"/>
          <w:szCs w:val="21"/>
        </w:rPr>
        <w:t xml:space="preserve">Wovor Entsorgungsbetriebe und Experten aus der Reifenbranche seit gut einem Jahr warnen, ist nun Realität: Der Altreifenberg wächst immer weiter, weil die </w:t>
      </w:r>
      <w:r w:rsidR="006A6C2E">
        <w:rPr>
          <w:rFonts w:ascii="Arial" w:eastAsiaTheme="minorHAnsi" w:hAnsi="Arial" w:cs="Arial"/>
          <w:b/>
          <w:sz w:val="21"/>
          <w:szCs w:val="21"/>
        </w:rPr>
        <w:t xml:space="preserve">Zahl der Altreifen den </w:t>
      </w:r>
      <w:r w:rsidR="007E1837">
        <w:rPr>
          <w:rFonts w:ascii="Arial" w:eastAsiaTheme="minorHAnsi" w:hAnsi="Arial" w:cs="Arial"/>
          <w:b/>
          <w:sz w:val="21"/>
          <w:szCs w:val="21"/>
        </w:rPr>
        <w:t xml:space="preserve">derzeitigen </w:t>
      </w:r>
      <w:r w:rsidR="006A6C2E">
        <w:rPr>
          <w:rFonts w:ascii="Arial" w:eastAsiaTheme="minorHAnsi" w:hAnsi="Arial" w:cs="Arial"/>
          <w:b/>
          <w:sz w:val="21"/>
          <w:szCs w:val="21"/>
        </w:rPr>
        <w:t xml:space="preserve">Bedarf </w:t>
      </w:r>
      <w:r>
        <w:rPr>
          <w:rFonts w:ascii="Arial" w:eastAsiaTheme="minorHAnsi" w:hAnsi="Arial" w:cs="Arial"/>
          <w:b/>
          <w:sz w:val="21"/>
          <w:szCs w:val="21"/>
        </w:rPr>
        <w:t xml:space="preserve">bei den verwertenden Betrieben </w:t>
      </w:r>
      <w:r w:rsidR="006A6C2E">
        <w:rPr>
          <w:rFonts w:ascii="Arial" w:eastAsiaTheme="minorHAnsi" w:hAnsi="Arial" w:cs="Arial"/>
          <w:b/>
          <w:sz w:val="21"/>
          <w:szCs w:val="21"/>
        </w:rPr>
        <w:t>übersteigt</w:t>
      </w:r>
      <w:r>
        <w:rPr>
          <w:rFonts w:ascii="Arial" w:eastAsiaTheme="minorHAnsi" w:hAnsi="Arial" w:cs="Arial"/>
          <w:b/>
          <w:sz w:val="21"/>
          <w:szCs w:val="21"/>
        </w:rPr>
        <w:t xml:space="preserve">. Die Ursachen </w:t>
      </w:r>
      <w:r w:rsidR="006A6C2E">
        <w:rPr>
          <w:rFonts w:ascii="Arial" w:eastAsiaTheme="minorHAnsi" w:hAnsi="Arial" w:cs="Arial"/>
          <w:b/>
          <w:sz w:val="21"/>
          <w:szCs w:val="21"/>
        </w:rPr>
        <w:t xml:space="preserve">für diese Entwicklung </w:t>
      </w:r>
      <w:r>
        <w:rPr>
          <w:rFonts w:ascii="Arial" w:eastAsiaTheme="minorHAnsi" w:hAnsi="Arial" w:cs="Arial"/>
          <w:b/>
          <w:sz w:val="21"/>
          <w:szCs w:val="21"/>
        </w:rPr>
        <w:t>sind vielfältig</w:t>
      </w:r>
      <w:r w:rsidR="000A759D">
        <w:rPr>
          <w:rFonts w:ascii="Arial" w:eastAsiaTheme="minorHAnsi" w:hAnsi="Arial" w:cs="Arial"/>
          <w:b/>
          <w:sz w:val="21"/>
          <w:szCs w:val="21"/>
        </w:rPr>
        <w:t xml:space="preserve"> </w:t>
      </w:r>
      <w:r w:rsidR="006A6C2E">
        <w:rPr>
          <w:rFonts w:ascii="Arial" w:eastAsiaTheme="minorHAnsi" w:hAnsi="Arial" w:cs="Arial"/>
          <w:b/>
          <w:sz w:val="21"/>
          <w:szCs w:val="21"/>
        </w:rPr>
        <w:t>an einer Lösu</w:t>
      </w:r>
      <w:r w:rsidR="008E21A6">
        <w:rPr>
          <w:rFonts w:ascii="Arial" w:eastAsiaTheme="minorHAnsi" w:hAnsi="Arial" w:cs="Arial"/>
          <w:b/>
          <w:sz w:val="21"/>
          <w:szCs w:val="21"/>
        </w:rPr>
        <w:t>ng des Problems wird gearbeitet</w:t>
      </w:r>
      <w:r w:rsidR="003D6E80">
        <w:rPr>
          <w:rFonts w:ascii="Arial" w:eastAsiaTheme="minorHAnsi" w:hAnsi="Arial" w:cs="Arial"/>
          <w:b/>
          <w:sz w:val="21"/>
          <w:szCs w:val="21"/>
        </w:rPr>
        <w:t>..</w:t>
      </w:r>
      <w:r>
        <w:rPr>
          <w:rFonts w:ascii="Arial" w:eastAsiaTheme="minorHAnsi" w:hAnsi="Arial" w:cs="Arial"/>
          <w:b/>
          <w:sz w:val="21"/>
          <w:szCs w:val="21"/>
        </w:rPr>
        <w:t>.</w:t>
      </w:r>
    </w:p>
    <w:p w:rsidR="00CC73E9" w:rsidRDefault="00CC73E9" w:rsidP="008C7381">
      <w:pPr>
        <w:spacing w:line="360" w:lineRule="auto"/>
        <w:contextualSpacing/>
        <w:rPr>
          <w:rFonts w:ascii="Arial" w:eastAsiaTheme="minorHAnsi" w:hAnsi="Arial" w:cs="Arial"/>
          <w:b/>
          <w:sz w:val="21"/>
          <w:szCs w:val="21"/>
        </w:rPr>
      </w:pPr>
    </w:p>
    <w:p w:rsidR="003D6E80" w:rsidRDefault="00FE2AA3" w:rsidP="008C7381">
      <w:pPr>
        <w:spacing w:line="360" w:lineRule="auto"/>
        <w:contextualSpacing/>
        <w:rPr>
          <w:rFonts w:ascii="Arial" w:eastAsiaTheme="minorHAnsi" w:hAnsi="Arial" w:cs="Arial"/>
          <w:sz w:val="21"/>
          <w:szCs w:val="21"/>
        </w:rPr>
      </w:pPr>
      <w:r>
        <w:rPr>
          <w:rFonts w:ascii="Arial" w:eastAsiaTheme="minorHAnsi" w:hAnsi="Arial" w:cs="Arial"/>
          <w:sz w:val="21"/>
          <w:szCs w:val="21"/>
        </w:rPr>
        <w:t xml:space="preserve">Wie </w:t>
      </w:r>
      <w:r w:rsidR="000A759D">
        <w:rPr>
          <w:rFonts w:ascii="Arial" w:eastAsiaTheme="minorHAnsi" w:hAnsi="Arial" w:cs="Arial"/>
          <w:sz w:val="21"/>
          <w:szCs w:val="21"/>
        </w:rPr>
        <w:t>entsorgt</w:t>
      </w:r>
      <w:r>
        <w:rPr>
          <w:rFonts w:ascii="Arial" w:eastAsiaTheme="minorHAnsi" w:hAnsi="Arial" w:cs="Arial"/>
          <w:sz w:val="21"/>
          <w:szCs w:val="21"/>
        </w:rPr>
        <w:t xml:space="preserve"> man </w:t>
      </w:r>
      <w:r w:rsidR="000A759D">
        <w:rPr>
          <w:rFonts w:ascii="Arial" w:eastAsiaTheme="minorHAnsi" w:hAnsi="Arial" w:cs="Arial"/>
          <w:sz w:val="21"/>
          <w:szCs w:val="21"/>
        </w:rPr>
        <w:t xml:space="preserve">die große Menge der </w:t>
      </w:r>
      <w:r>
        <w:rPr>
          <w:rFonts w:ascii="Arial" w:eastAsiaTheme="minorHAnsi" w:hAnsi="Arial" w:cs="Arial"/>
          <w:sz w:val="21"/>
          <w:szCs w:val="21"/>
        </w:rPr>
        <w:t xml:space="preserve">Altreifen? Man kann sie </w:t>
      </w:r>
      <w:r w:rsidR="00F62C1E">
        <w:rPr>
          <w:rFonts w:ascii="Arial" w:eastAsiaTheme="minorHAnsi" w:hAnsi="Arial" w:cs="Arial"/>
          <w:sz w:val="21"/>
          <w:szCs w:val="21"/>
        </w:rPr>
        <w:t xml:space="preserve">– sofern sie noch über ausreichend Profil verfügen – </w:t>
      </w:r>
      <w:r>
        <w:rPr>
          <w:rFonts w:ascii="Arial" w:eastAsiaTheme="minorHAnsi" w:hAnsi="Arial" w:cs="Arial"/>
          <w:sz w:val="21"/>
          <w:szCs w:val="21"/>
        </w:rPr>
        <w:t xml:space="preserve">ins Ausland exportieren, sie runderneuern, als industriellen Brennstoff verwerten oder zu Gummigranulat verarbeiten. </w:t>
      </w:r>
      <w:r w:rsidR="000A759D">
        <w:rPr>
          <w:rFonts w:ascii="Arial" w:eastAsiaTheme="minorHAnsi" w:hAnsi="Arial" w:cs="Arial"/>
          <w:sz w:val="21"/>
          <w:szCs w:val="21"/>
        </w:rPr>
        <w:t xml:space="preserve">Vier </w:t>
      </w:r>
      <w:r w:rsidR="007E1837">
        <w:rPr>
          <w:rFonts w:ascii="Arial" w:eastAsiaTheme="minorHAnsi" w:hAnsi="Arial" w:cs="Arial"/>
          <w:sz w:val="21"/>
          <w:szCs w:val="21"/>
        </w:rPr>
        <w:t>gute und</w:t>
      </w:r>
      <w:r w:rsidR="006A6C2E">
        <w:rPr>
          <w:rFonts w:ascii="Arial" w:eastAsiaTheme="minorHAnsi" w:hAnsi="Arial" w:cs="Arial"/>
          <w:sz w:val="21"/>
          <w:szCs w:val="21"/>
        </w:rPr>
        <w:t xml:space="preserve"> sinnvolle </w:t>
      </w:r>
      <w:r w:rsidR="000A759D">
        <w:rPr>
          <w:rFonts w:ascii="Arial" w:eastAsiaTheme="minorHAnsi" w:hAnsi="Arial" w:cs="Arial"/>
          <w:sz w:val="21"/>
          <w:szCs w:val="21"/>
        </w:rPr>
        <w:t xml:space="preserve">Methoden, </w:t>
      </w:r>
      <w:r w:rsidR="006A6C2E">
        <w:rPr>
          <w:rFonts w:ascii="Arial" w:eastAsiaTheme="minorHAnsi" w:hAnsi="Arial" w:cs="Arial"/>
          <w:sz w:val="21"/>
          <w:szCs w:val="21"/>
        </w:rPr>
        <w:t xml:space="preserve">dennoch stößt die Altreifenentsorgung </w:t>
      </w:r>
      <w:r w:rsidR="007E1837">
        <w:rPr>
          <w:rFonts w:ascii="Arial" w:eastAsiaTheme="minorHAnsi" w:hAnsi="Arial" w:cs="Arial"/>
          <w:sz w:val="21"/>
          <w:szCs w:val="21"/>
        </w:rPr>
        <w:t>im Moment</w:t>
      </w:r>
      <w:r w:rsidR="006A6C2E">
        <w:rPr>
          <w:rFonts w:ascii="Arial" w:eastAsiaTheme="minorHAnsi" w:hAnsi="Arial" w:cs="Arial"/>
          <w:sz w:val="21"/>
          <w:szCs w:val="21"/>
        </w:rPr>
        <w:t xml:space="preserve"> an ihre Grenzen</w:t>
      </w:r>
      <w:r w:rsidR="003D6E80">
        <w:rPr>
          <w:rFonts w:ascii="Arial" w:eastAsiaTheme="minorHAnsi" w:hAnsi="Arial" w:cs="Arial"/>
          <w:sz w:val="21"/>
          <w:szCs w:val="21"/>
        </w:rPr>
        <w:t xml:space="preserve">. </w:t>
      </w:r>
      <w:r w:rsidR="006A6C2E">
        <w:rPr>
          <w:rFonts w:ascii="Arial" w:eastAsiaTheme="minorHAnsi" w:hAnsi="Arial" w:cs="Arial"/>
          <w:sz w:val="21"/>
          <w:szCs w:val="21"/>
        </w:rPr>
        <w:t xml:space="preserve">Kein Wunder bei einer Zahl von </w:t>
      </w:r>
      <w:r w:rsidR="003D6E80">
        <w:rPr>
          <w:rFonts w:ascii="Arial" w:eastAsiaTheme="minorHAnsi" w:hAnsi="Arial" w:cs="Arial"/>
          <w:sz w:val="21"/>
          <w:szCs w:val="21"/>
        </w:rPr>
        <w:t xml:space="preserve">ca. 570.000 Tonnen Altreifen </w:t>
      </w:r>
      <w:r w:rsidR="006A6C2E">
        <w:rPr>
          <w:rFonts w:ascii="Arial" w:eastAsiaTheme="minorHAnsi" w:hAnsi="Arial" w:cs="Arial"/>
          <w:sz w:val="21"/>
          <w:szCs w:val="21"/>
        </w:rPr>
        <w:t xml:space="preserve">jährlich </w:t>
      </w:r>
      <w:r w:rsidR="003D6E80">
        <w:rPr>
          <w:rFonts w:ascii="Arial" w:eastAsiaTheme="minorHAnsi" w:hAnsi="Arial" w:cs="Arial"/>
          <w:sz w:val="21"/>
          <w:szCs w:val="21"/>
        </w:rPr>
        <w:t>allein in Deutschland.</w:t>
      </w:r>
    </w:p>
    <w:p w:rsidR="003D6E80" w:rsidRDefault="003D6E80" w:rsidP="008C7381">
      <w:pPr>
        <w:spacing w:line="360" w:lineRule="auto"/>
        <w:contextualSpacing/>
        <w:rPr>
          <w:rFonts w:ascii="Arial" w:eastAsiaTheme="minorHAnsi" w:hAnsi="Arial" w:cs="Arial"/>
          <w:sz w:val="21"/>
          <w:szCs w:val="21"/>
        </w:rPr>
      </w:pPr>
    </w:p>
    <w:p w:rsidR="003D6E80" w:rsidRDefault="008C7381" w:rsidP="008C7381">
      <w:pPr>
        <w:spacing w:line="360" w:lineRule="auto"/>
        <w:contextualSpacing/>
        <w:rPr>
          <w:rFonts w:ascii="Arial" w:eastAsiaTheme="minorHAnsi" w:hAnsi="Arial" w:cs="Arial"/>
          <w:sz w:val="21"/>
          <w:szCs w:val="21"/>
        </w:rPr>
      </w:pPr>
      <w:r>
        <w:rPr>
          <w:rFonts w:ascii="Arial" w:eastAsiaTheme="minorHAnsi" w:hAnsi="Arial" w:cs="Arial"/>
          <w:b/>
          <w:sz w:val="21"/>
          <w:szCs w:val="21"/>
        </w:rPr>
        <w:t xml:space="preserve">Hintergründe des </w:t>
      </w:r>
      <w:r w:rsidR="007F539E">
        <w:rPr>
          <w:rFonts w:ascii="Arial" w:eastAsiaTheme="minorHAnsi" w:hAnsi="Arial" w:cs="Arial"/>
          <w:b/>
          <w:sz w:val="21"/>
          <w:szCs w:val="21"/>
        </w:rPr>
        <w:t>Verwert</w:t>
      </w:r>
      <w:r>
        <w:rPr>
          <w:rFonts w:ascii="Arial" w:eastAsiaTheme="minorHAnsi" w:hAnsi="Arial" w:cs="Arial"/>
          <w:b/>
          <w:sz w:val="21"/>
          <w:szCs w:val="21"/>
        </w:rPr>
        <w:t>ungsstaus</w:t>
      </w:r>
      <w:r>
        <w:rPr>
          <w:rFonts w:ascii="Arial" w:eastAsiaTheme="minorHAnsi" w:hAnsi="Arial" w:cs="Arial"/>
          <w:sz w:val="21"/>
          <w:szCs w:val="21"/>
        </w:rPr>
        <w:br/>
      </w:r>
      <w:r w:rsidR="003D6E80">
        <w:rPr>
          <w:rFonts w:ascii="Arial" w:eastAsiaTheme="minorHAnsi" w:hAnsi="Arial" w:cs="Arial"/>
          <w:sz w:val="21"/>
          <w:szCs w:val="21"/>
        </w:rPr>
        <w:t xml:space="preserve">Aber was verursacht diesen Recyclingstau? </w:t>
      </w:r>
      <w:r w:rsidR="000A759D">
        <w:rPr>
          <w:rFonts w:ascii="Arial" w:eastAsiaTheme="minorHAnsi" w:hAnsi="Arial" w:cs="Arial"/>
          <w:sz w:val="21"/>
          <w:szCs w:val="21"/>
        </w:rPr>
        <w:t xml:space="preserve">Die Vielzahl unterschiedlicher, vor allem großer </w:t>
      </w:r>
      <w:r w:rsidR="00186908">
        <w:rPr>
          <w:rFonts w:ascii="Arial" w:eastAsiaTheme="minorHAnsi" w:hAnsi="Arial" w:cs="Arial"/>
          <w:sz w:val="21"/>
          <w:szCs w:val="21"/>
        </w:rPr>
        <w:t>Gebrauchtr</w:t>
      </w:r>
      <w:bookmarkStart w:id="0" w:name="_GoBack"/>
      <w:bookmarkEnd w:id="0"/>
      <w:r w:rsidR="000A759D">
        <w:rPr>
          <w:rFonts w:ascii="Arial" w:eastAsiaTheme="minorHAnsi" w:hAnsi="Arial" w:cs="Arial"/>
          <w:sz w:val="21"/>
          <w:szCs w:val="21"/>
        </w:rPr>
        <w:t xml:space="preserve">eifen, wie sie etwa bei SUVs gebräuchlich sind, erweist sich beim Export </w:t>
      </w:r>
      <w:r w:rsidR="006A6C2E">
        <w:rPr>
          <w:rFonts w:ascii="Arial" w:eastAsiaTheme="minorHAnsi" w:hAnsi="Arial" w:cs="Arial"/>
          <w:sz w:val="21"/>
          <w:szCs w:val="21"/>
        </w:rPr>
        <w:t xml:space="preserve">zunehmend </w:t>
      </w:r>
      <w:r w:rsidR="000A759D">
        <w:rPr>
          <w:rFonts w:ascii="Arial" w:eastAsiaTheme="minorHAnsi" w:hAnsi="Arial" w:cs="Arial"/>
          <w:sz w:val="21"/>
          <w:szCs w:val="21"/>
        </w:rPr>
        <w:t xml:space="preserve">als problematisch. Für viele Pneus existiert in den gängigen Abnahmeländern einfach kein Markt. Bei den runderneuerten Reifen wirkt sich </w:t>
      </w:r>
      <w:r w:rsidR="0083367B">
        <w:rPr>
          <w:rFonts w:ascii="Arial" w:eastAsiaTheme="minorHAnsi" w:hAnsi="Arial" w:cs="Arial"/>
          <w:sz w:val="21"/>
          <w:szCs w:val="21"/>
        </w:rPr>
        <w:t>der zunehmende Import b</w:t>
      </w:r>
      <w:r w:rsidR="003D6E80">
        <w:rPr>
          <w:rFonts w:ascii="Arial" w:eastAsiaTheme="minorHAnsi" w:hAnsi="Arial" w:cs="Arial"/>
          <w:sz w:val="21"/>
          <w:szCs w:val="21"/>
        </w:rPr>
        <w:t>illige</w:t>
      </w:r>
      <w:r w:rsidR="0083367B">
        <w:rPr>
          <w:rFonts w:ascii="Arial" w:eastAsiaTheme="minorHAnsi" w:hAnsi="Arial" w:cs="Arial"/>
          <w:sz w:val="21"/>
          <w:szCs w:val="21"/>
        </w:rPr>
        <w:t>r</w:t>
      </w:r>
      <w:r w:rsidR="003D6E80">
        <w:rPr>
          <w:rFonts w:ascii="Arial" w:eastAsiaTheme="minorHAnsi" w:hAnsi="Arial" w:cs="Arial"/>
          <w:sz w:val="21"/>
          <w:szCs w:val="21"/>
        </w:rPr>
        <w:t xml:space="preserve"> Neureifen aus Fernost nachteilig auf die </w:t>
      </w:r>
      <w:r w:rsidR="006A6C2E">
        <w:rPr>
          <w:rFonts w:ascii="Arial" w:eastAsiaTheme="minorHAnsi" w:hAnsi="Arial" w:cs="Arial"/>
          <w:sz w:val="21"/>
          <w:szCs w:val="21"/>
        </w:rPr>
        <w:t xml:space="preserve">hiesige </w:t>
      </w:r>
      <w:r w:rsidR="003D6E80">
        <w:rPr>
          <w:rFonts w:ascii="Arial" w:eastAsiaTheme="minorHAnsi" w:hAnsi="Arial" w:cs="Arial"/>
          <w:sz w:val="21"/>
          <w:szCs w:val="21"/>
        </w:rPr>
        <w:t xml:space="preserve">Nachfrage </w:t>
      </w:r>
      <w:r w:rsidR="00F62C1E">
        <w:rPr>
          <w:rFonts w:ascii="Arial" w:eastAsiaTheme="minorHAnsi" w:hAnsi="Arial" w:cs="Arial"/>
          <w:sz w:val="21"/>
          <w:szCs w:val="21"/>
        </w:rPr>
        <w:t xml:space="preserve">nach Karkassen </w:t>
      </w:r>
      <w:r w:rsidR="003D6E80">
        <w:rPr>
          <w:rFonts w:ascii="Arial" w:eastAsiaTheme="minorHAnsi" w:hAnsi="Arial" w:cs="Arial"/>
          <w:sz w:val="21"/>
          <w:szCs w:val="21"/>
        </w:rPr>
        <w:t xml:space="preserve">aus. Viele Kunden denken nicht an die Qualität, sehen nur den Preis. Die Rechnung ist einfach: Warum einen „gebrauchten“ Reifen nehmen, wenn man für den gleichen oder sogar einen geringeren Betrag einen neuen haben kann? Das Sinken der Nachfrage führt dazu, dass die Runderneuerungsbetriebe weniger Reifen produzieren und demnach auch weniger Altreifen benötigen. Auf lange Sicht </w:t>
      </w:r>
      <w:r w:rsidR="00604449">
        <w:rPr>
          <w:rFonts w:ascii="Arial" w:eastAsiaTheme="minorHAnsi" w:hAnsi="Arial" w:cs="Arial"/>
          <w:sz w:val="21"/>
          <w:szCs w:val="21"/>
        </w:rPr>
        <w:t xml:space="preserve">wird sich dieses Problem noch potenzieren, denn die </w:t>
      </w:r>
      <w:r w:rsidR="0083367B">
        <w:rPr>
          <w:rFonts w:ascii="Arial" w:eastAsiaTheme="minorHAnsi" w:hAnsi="Arial" w:cs="Arial"/>
          <w:sz w:val="21"/>
          <w:szCs w:val="21"/>
        </w:rPr>
        <w:t xml:space="preserve">günstigen </w:t>
      </w:r>
      <w:r w:rsidR="00604449">
        <w:rPr>
          <w:rFonts w:ascii="Arial" w:eastAsiaTheme="minorHAnsi" w:hAnsi="Arial" w:cs="Arial"/>
          <w:sz w:val="21"/>
          <w:szCs w:val="21"/>
        </w:rPr>
        <w:t xml:space="preserve">Importreifen sind meist gar nicht für die </w:t>
      </w:r>
      <w:r w:rsidR="0083367B">
        <w:rPr>
          <w:rFonts w:ascii="Arial" w:eastAsiaTheme="minorHAnsi" w:hAnsi="Arial" w:cs="Arial"/>
          <w:sz w:val="21"/>
          <w:szCs w:val="21"/>
        </w:rPr>
        <w:t xml:space="preserve">spätere </w:t>
      </w:r>
      <w:r w:rsidR="00604449">
        <w:rPr>
          <w:rFonts w:ascii="Arial" w:eastAsiaTheme="minorHAnsi" w:hAnsi="Arial" w:cs="Arial"/>
          <w:sz w:val="21"/>
          <w:szCs w:val="21"/>
        </w:rPr>
        <w:t xml:space="preserve">Runderneuerung geeignet. </w:t>
      </w:r>
    </w:p>
    <w:p w:rsidR="003D6E80" w:rsidRDefault="003D6E80" w:rsidP="008C7381">
      <w:pPr>
        <w:spacing w:line="360" w:lineRule="auto"/>
        <w:contextualSpacing/>
        <w:rPr>
          <w:rFonts w:ascii="Arial" w:eastAsiaTheme="minorHAnsi" w:hAnsi="Arial" w:cs="Arial"/>
          <w:sz w:val="21"/>
          <w:szCs w:val="21"/>
        </w:rPr>
      </w:pPr>
    </w:p>
    <w:p w:rsidR="00FF1552" w:rsidRDefault="008C7381" w:rsidP="0003296A">
      <w:pPr>
        <w:spacing w:line="360" w:lineRule="auto"/>
        <w:rPr>
          <w:rFonts w:ascii="Arial" w:eastAsiaTheme="minorHAnsi" w:hAnsi="Arial" w:cs="Arial"/>
          <w:sz w:val="21"/>
          <w:szCs w:val="21"/>
        </w:rPr>
      </w:pPr>
      <w:r w:rsidRPr="0003296A">
        <w:rPr>
          <w:rFonts w:ascii="Arial" w:eastAsiaTheme="minorHAnsi" w:hAnsi="Arial" w:cs="Arial"/>
          <w:b/>
          <w:sz w:val="21"/>
          <w:szCs w:val="21"/>
        </w:rPr>
        <w:lastRenderedPageBreak/>
        <w:t>Annahmestopp: Kapazität ausgeschöpft</w:t>
      </w:r>
      <w:r w:rsidRPr="0003296A">
        <w:rPr>
          <w:rFonts w:ascii="Arial" w:eastAsiaTheme="minorHAnsi" w:hAnsi="Arial" w:cs="Arial"/>
          <w:sz w:val="21"/>
          <w:szCs w:val="21"/>
        </w:rPr>
        <w:br/>
      </w:r>
      <w:r w:rsidR="00604449" w:rsidRPr="0003296A">
        <w:rPr>
          <w:rFonts w:ascii="Arial" w:eastAsiaTheme="minorHAnsi" w:hAnsi="Arial" w:cs="Arial"/>
          <w:sz w:val="21"/>
          <w:szCs w:val="21"/>
        </w:rPr>
        <w:t xml:space="preserve">Auch </w:t>
      </w:r>
      <w:r w:rsidR="007F539E">
        <w:rPr>
          <w:rFonts w:ascii="Arial" w:eastAsiaTheme="minorHAnsi" w:hAnsi="Arial" w:cs="Arial"/>
          <w:sz w:val="21"/>
          <w:szCs w:val="21"/>
        </w:rPr>
        <w:t xml:space="preserve">andere Verwertungsbetriebe, z. </w:t>
      </w:r>
      <w:r w:rsidR="003A1B87">
        <w:rPr>
          <w:rFonts w:ascii="Arial" w:eastAsiaTheme="minorHAnsi" w:hAnsi="Arial" w:cs="Arial"/>
          <w:sz w:val="21"/>
          <w:szCs w:val="21"/>
        </w:rPr>
        <w:t xml:space="preserve">B. </w:t>
      </w:r>
      <w:r w:rsidR="00604449" w:rsidRPr="0003296A">
        <w:rPr>
          <w:rFonts w:ascii="Arial" w:eastAsiaTheme="minorHAnsi" w:hAnsi="Arial" w:cs="Arial"/>
          <w:sz w:val="21"/>
          <w:szCs w:val="21"/>
        </w:rPr>
        <w:t>Zementwerke, die einer der wichtigsten Abnehmer für Altreifen sind, gehen immer mehr dazu über, Annahmestopp</w:t>
      </w:r>
      <w:r w:rsidR="0003296A" w:rsidRPr="0003296A">
        <w:rPr>
          <w:rFonts w:ascii="Arial" w:eastAsiaTheme="minorHAnsi" w:hAnsi="Arial" w:cs="Arial"/>
          <w:sz w:val="21"/>
          <w:szCs w:val="21"/>
        </w:rPr>
        <w:t>s</w:t>
      </w:r>
      <w:r w:rsidR="00604449" w:rsidRPr="0003296A">
        <w:rPr>
          <w:rFonts w:ascii="Arial" w:eastAsiaTheme="minorHAnsi" w:hAnsi="Arial" w:cs="Arial"/>
          <w:sz w:val="21"/>
          <w:szCs w:val="21"/>
        </w:rPr>
        <w:t xml:space="preserve"> zu verhängen</w:t>
      </w:r>
      <w:r w:rsidR="0003296A">
        <w:rPr>
          <w:rFonts w:ascii="Arial" w:eastAsiaTheme="minorHAnsi" w:hAnsi="Arial" w:cs="Arial"/>
          <w:sz w:val="21"/>
          <w:szCs w:val="21"/>
        </w:rPr>
        <w:t xml:space="preserve"> oder die Annahmemengen zu beschränke</w:t>
      </w:r>
      <w:r w:rsidR="00EE2E4C" w:rsidRPr="0003296A">
        <w:rPr>
          <w:rFonts w:ascii="Arial" w:eastAsiaTheme="minorHAnsi" w:hAnsi="Arial" w:cs="Arial"/>
          <w:sz w:val="21"/>
          <w:szCs w:val="21"/>
        </w:rPr>
        <w:t>n</w:t>
      </w:r>
      <w:r w:rsidR="00604449" w:rsidRPr="0003296A">
        <w:rPr>
          <w:rFonts w:ascii="Arial" w:eastAsiaTheme="minorHAnsi" w:hAnsi="Arial" w:cs="Arial"/>
          <w:sz w:val="21"/>
          <w:szCs w:val="21"/>
        </w:rPr>
        <w:t xml:space="preserve">. </w:t>
      </w:r>
      <w:r w:rsidR="006A6C2E" w:rsidRPr="0003296A">
        <w:rPr>
          <w:rFonts w:ascii="Arial" w:eastAsiaTheme="minorHAnsi" w:hAnsi="Arial" w:cs="Arial"/>
          <w:sz w:val="21"/>
          <w:szCs w:val="21"/>
        </w:rPr>
        <w:t xml:space="preserve">An Brennstoffen existiert kein Mangel, die Fabriken sind </w:t>
      </w:r>
      <w:r w:rsidR="007F539E">
        <w:rPr>
          <w:rFonts w:ascii="Arial" w:eastAsiaTheme="minorHAnsi" w:hAnsi="Arial" w:cs="Arial"/>
          <w:sz w:val="21"/>
          <w:szCs w:val="21"/>
        </w:rPr>
        <w:t xml:space="preserve">allerdings </w:t>
      </w:r>
      <w:r w:rsidR="006A6C2E" w:rsidRPr="0003296A">
        <w:rPr>
          <w:rFonts w:ascii="Arial" w:eastAsiaTheme="minorHAnsi" w:hAnsi="Arial" w:cs="Arial"/>
          <w:sz w:val="21"/>
          <w:szCs w:val="21"/>
        </w:rPr>
        <w:t>nicht auf Altreifen angewiesen</w:t>
      </w:r>
      <w:r w:rsidR="0003296A">
        <w:rPr>
          <w:rFonts w:ascii="Arial" w:eastAsiaTheme="minorHAnsi" w:hAnsi="Arial" w:cs="Arial"/>
          <w:sz w:val="21"/>
          <w:szCs w:val="21"/>
        </w:rPr>
        <w:t xml:space="preserve"> und</w:t>
      </w:r>
      <w:r w:rsidR="006A6C2E" w:rsidRPr="0003296A">
        <w:rPr>
          <w:rFonts w:ascii="Arial" w:eastAsiaTheme="minorHAnsi" w:hAnsi="Arial" w:cs="Arial"/>
          <w:sz w:val="21"/>
          <w:szCs w:val="21"/>
        </w:rPr>
        <w:t xml:space="preserve"> können </w:t>
      </w:r>
      <w:r w:rsidR="007F539E">
        <w:rPr>
          <w:rFonts w:ascii="Arial" w:eastAsiaTheme="minorHAnsi" w:hAnsi="Arial" w:cs="Arial"/>
          <w:sz w:val="21"/>
          <w:szCs w:val="21"/>
        </w:rPr>
        <w:t>auf andere Brennstoffe zurückgreifen</w:t>
      </w:r>
      <w:r w:rsidR="006A6C2E" w:rsidRPr="0003296A">
        <w:rPr>
          <w:rFonts w:ascii="Arial" w:eastAsiaTheme="minorHAnsi" w:hAnsi="Arial" w:cs="Arial"/>
          <w:sz w:val="21"/>
          <w:szCs w:val="21"/>
        </w:rPr>
        <w:t xml:space="preserve">. </w:t>
      </w:r>
      <w:r w:rsidR="00604449" w:rsidRPr="0003296A">
        <w:rPr>
          <w:rFonts w:ascii="Arial" w:eastAsiaTheme="minorHAnsi" w:hAnsi="Arial" w:cs="Arial"/>
          <w:sz w:val="21"/>
          <w:szCs w:val="21"/>
        </w:rPr>
        <w:t xml:space="preserve">Bleiben noch die </w:t>
      </w:r>
      <w:proofErr w:type="spellStart"/>
      <w:r w:rsidR="00604449" w:rsidRPr="0003296A">
        <w:rPr>
          <w:rFonts w:ascii="Arial" w:eastAsiaTheme="minorHAnsi" w:hAnsi="Arial" w:cs="Arial"/>
          <w:sz w:val="21"/>
          <w:szCs w:val="21"/>
        </w:rPr>
        <w:t>Granulierbetriebe</w:t>
      </w:r>
      <w:proofErr w:type="spellEnd"/>
      <w:r w:rsidR="00117269" w:rsidRPr="0003296A">
        <w:rPr>
          <w:rFonts w:ascii="Arial" w:eastAsiaTheme="minorHAnsi" w:hAnsi="Arial" w:cs="Arial"/>
          <w:sz w:val="21"/>
          <w:szCs w:val="21"/>
        </w:rPr>
        <w:t>, doch a</w:t>
      </w:r>
      <w:r w:rsidR="00604449" w:rsidRPr="0003296A">
        <w:rPr>
          <w:rFonts w:ascii="Arial" w:eastAsiaTheme="minorHAnsi" w:hAnsi="Arial" w:cs="Arial"/>
          <w:sz w:val="21"/>
          <w:szCs w:val="21"/>
        </w:rPr>
        <w:t>uch die sind längst am Limit angelangt. So attraktiv Gummig</w:t>
      </w:r>
      <w:r w:rsidR="0003296A">
        <w:rPr>
          <w:rFonts w:ascii="Arial" w:eastAsiaTheme="minorHAnsi" w:hAnsi="Arial" w:cs="Arial"/>
          <w:sz w:val="21"/>
          <w:szCs w:val="21"/>
        </w:rPr>
        <w:t>ranulat als Werkstoff auch ist, s</w:t>
      </w:r>
      <w:r w:rsidR="007E1837" w:rsidRPr="0003296A">
        <w:rPr>
          <w:rFonts w:ascii="Arial" w:eastAsiaTheme="minorHAnsi" w:hAnsi="Arial" w:cs="Arial"/>
          <w:sz w:val="21"/>
          <w:szCs w:val="21"/>
        </w:rPr>
        <w:t>ein Einsatz ist noch begrenzt</w:t>
      </w:r>
      <w:r w:rsidR="00604449" w:rsidRPr="0003296A">
        <w:rPr>
          <w:rFonts w:ascii="Arial" w:eastAsiaTheme="minorHAnsi" w:hAnsi="Arial" w:cs="Arial"/>
          <w:sz w:val="21"/>
          <w:szCs w:val="21"/>
        </w:rPr>
        <w:t xml:space="preserve">. Es fallen </w:t>
      </w:r>
      <w:r w:rsidR="007E1837" w:rsidRPr="0003296A">
        <w:rPr>
          <w:rFonts w:ascii="Arial" w:eastAsiaTheme="minorHAnsi" w:hAnsi="Arial" w:cs="Arial"/>
          <w:sz w:val="21"/>
          <w:szCs w:val="21"/>
        </w:rPr>
        <w:t xml:space="preserve">also </w:t>
      </w:r>
      <w:r w:rsidR="00604449" w:rsidRPr="0003296A">
        <w:rPr>
          <w:rFonts w:ascii="Arial" w:eastAsiaTheme="minorHAnsi" w:hAnsi="Arial" w:cs="Arial"/>
          <w:sz w:val="21"/>
          <w:szCs w:val="21"/>
        </w:rPr>
        <w:t>weitaus mehr Altreifen an, als Gummigranulat benötigt wird, mit dem Ergebnis</w:t>
      </w:r>
      <w:r w:rsidR="00117269" w:rsidRPr="0003296A">
        <w:rPr>
          <w:rFonts w:ascii="Arial" w:eastAsiaTheme="minorHAnsi" w:hAnsi="Arial" w:cs="Arial"/>
          <w:sz w:val="21"/>
          <w:szCs w:val="21"/>
        </w:rPr>
        <w:t>,</w:t>
      </w:r>
      <w:r w:rsidR="00604449" w:rsidRPr="0003296A">
        <w:rPr>
          <w:rFonts w:ascii="Arial" w:eastAsiaTheme="minorHAnsi" w:hAnsi="Arial" w:cs="Arial"/>
          <w:sz w:val="21"/>
          <w:szCs w:val="21"/>
        </w:rPr>
        <w:t xml:space="preserve"> da</w:t>
      </w:r>
      <w:r w:rsidR="00117269" w:rsidRPr="0003296A">
        <w:rPr>
          <w:rFonts w:ascii="Arial" w:eastAsiaTheme="minorHAnsi" w:hAnsi="Arial" w:cs="Arial"/>
          <w:sz w:val="21"/>
          <w:szCs w:val="21"/>
        </w:rPr>
        <w:t>s</w:t>
      </w:r>
      <w:r w:rsidR="00604449" w:rsidRPr="0003296A">
        <w:rPr>
          <w:rFonts w:ascii="Arial" w:eastAsiaTheme="minorHAnsi" w:hAnsi="Arial" w:cs="Arial"/>
          <w:sz w:val="21"/>
          <w:szCs w:val="21"/>
        </w:rPr>
        <w:t>s Altreifenentsorger auch hier zunehmend vor verschlossenen Pforten stehen.</w:t>
      </w:r>
      <w:r w:rsidR="007E1837" w:rsidRPr="0003296A">
        <w:rPr>
          <w:rFonts w:ascii="Arial" w:eastAsiaTheme="minorHAnsi" w:hAnsi="Arial" w:cs="Arial"/>
          <w:sz w:val="21"/>
          <w:szCs w:val="21"/>
        </w:rPr>
        <w:t xml:space="preserve"> </w:t>
      </w:r>
    </w:p>
    <w:p w:rsidR="00FF1552" w:rsidRPr="008C7381" w:rsidRDefault="00FF1552" w:rsidP="00FF1552">
      <w:pPr>
        <w:spacing w:line="360" w:lineRule="auto"/>
        <w:contextualSpacing/>
        <w:rPr>
          <w:rFonts w:ascii="Arial" w:eastAsiaTheme="minorHAnsi" w:hAnsi="Arial" w:cs="Arial"/>
          <w:b/>
          <w:sz w:val="21"/>
          <w:szCs w:val="21"/>
        </w:rPr>
      </w:pPr>
      <w:r>
        <w:rPr>
          <w:rFonts w:ascii="Arial" w:eastAsiaTheme="minorHAnsi" w:hAnsi="Arial" w:cs="Arial"/>
          <w:b/>
          <w:sz w:val="21"/>
          <w:szCs w:val="21"/>
        </w:rPr>
        <w:t>Wilde Deponien nehmen zu</w:t>
      </w:r>
    </w:p>
    <w:p w:rsidR="00FF1552" w:rsidRDefault="00FF1552" w:rsidP="00FF1552">
      <w:pPr>
        <w:spacing w:line="360" w:lineRule="auto"/>
        <w:rPr>
          <w:rFonts w:ascii="Arial" w:eastAsiaTheme="minorHAnsi" w:hAnsi="Arial" w:cs="Arial"/>
          <w:sz w:val="21"/>
          <w:szCs w:val="21"/>
        </w:rPr>
      </w:pPr>
      <w:r>
        <w:rPr>
          <w:rFonts w:ascii="Arial" w:hAnsi="Arial" w:cs="Arial"/>
          <w:sz w:val="21"/>
          <w:szCs w:val="21"/>
        </w:rPr>
        <w:t xml:space="preserve">Eine Folge dieser Entwicklung: </w:t>
      </w:r>
      <w:r>
        <w:rPr>
          <w:rFonts w:ascii="Arial" w:eastAsiaTheme="minorHAnsi" w:hAnsi="Arial" w:cs="Arial"/>
          <w:sz w:val="21"/>
          <w:szCs w:val="21"/>
        </w:rPr>
        <w:t>Die schwarzen Schafe, die es leider überall gibt und die weder die Geduld haben, auf eine Besserung der Lage zu warten noch die Möglichkeiten, nach Alternativen zu suchen, laden die für sie wertlosen Reifen kurzerhand auf wilden Deponien ab. In Waldstücken, an Landstraßen, auf Feldwegen oder in Bach- und Flussläufen verschandeln sie dann die Umwelt und müssen auf Kosten des Steuerzahlers geborgen werden. Die Gemeinden können ein Lied davon singen.</w:t>
      </w:r>
    </w:p>
    <w:p w:rsidR="007E1837" w:rsidRPr="00FF1552" w:rsidRDefault="00E261D5" w:rsidP="008C7381">
      <w:pPr>
        <w:spacing w:line="360" w:lineRule="auto"/>
        <w:rPr>
          <w:rFonts w:ascii="Arial" w:hAnsi="Arial" w:cs="Arial"/>
          <w:sz w:val="21"/>
          <w:szCs w:val="21"/>
        </w:rPr>
      </w:pPr>
      <w:proofErr w:type="spellStart"/>
      <w:r>
        <w:rPr>
          <w:rFonts w:ascii="Arial" w:hAnsi="Arial" w:cs="Arial"/>
          <w:b/>
          <w:sz w:val="21"/>
          <w:szCs w:val="21"/>
        </w:rPr>
        <w:t>Zare</w:t>
      </w:r>
      <w:proofErr w:type="spellEnd"/>
      <w:r w:rsidR="003A1B87">
        <w:rPr>
          <w:rFonts w:ascii="Arial" w:hAnsi="Arial" w:cs="Arial"/>
          <w:b/>
          <w:sz w:val="21"/>
          <w:szCs w:val="21"/>
        </w:rPr>
        <w:t>: Mit guten Ideen und Tatkraft gegen den Verwertungstau</w:t>
      </w:r>
      <w:r w:rsidR="00FF1552">
        <w:rPr>
          <w:rFonts w:ascii="Arial" w:hAnsi="Arial" w:cs="Arial"/>
          <w:sz w:val="21"/>
          <w:szCs w:val="21"/>
        </w:rPr>
        <w:br/>
        <w:t>Die</w:t>
      </w:r>
      <w:r w:rsidR="0003296A">
        <w:rPr>
          <w:rFonts w:ascii="Arial" w:hAnsi="Arial" w:cs="Arial"/>
          <w:sz w:val="21"/>
          <w:szCs w:val="21"/>
        </w:rPr>
        <w:t xml:space="preserve"> </w:t>
      </w:r>
      <w:r w:rsidR="0003296A" w:rsidRPr="0003296A">
        <w:rPr>
          <w:rFonts w:ascii="Arial" w:hAnsi="Arial" w:cs="Arial"/>
          <w:sz w:val="21"/>
          <w:szCs w:val="21"/>
        </w:rPr>
        <w:t>zertifizierten Altreifenentsorger</w:t>
      </w:r>
      <w:r w:rsidR="0003296A">
        <w:rPr>
          <w:rFonts w:ascii="Arial" w:hAnsi="Arial" w:cs="Arial"/>
          <w:sz w:val="21"/>
          <w:szCs w:val="21"/>
        </w:rPr>
        <w:t xml:space="preserve"> </w:t>
      </w:r>
      <w:r w:rsidR="00FF1552">
        <w:rPr>
          <w:rFonts w:ascii="Arial" w:hAnsi="Arial" w:cs="Arial"/>
          <w:sz w:val="21"/>
          <w:szCs w:val="21"/>
        </w:rPr>
        <w:t>haben nun die Aufgabe,</w:t>
      </w:r>
      <w:r w:rsidR="0003296A">
        <w:rPr>
          <w:rFonts w:ascii="Arial" w:hAnsi="Arial" w:cs="Arial"/>
          <w:sz w:val="21"/>
          <w:szCs w:val="21"/>
        </w:rPr>
        <w:t xml:space="preserve"> </w:t>
      </w:r>
      <w:r w:rsidR="00FF1552">
        <w:rPr>
          <w:rFonts w:ascii="Arial" w:hAnsi="Arial" w:cs="Arial"/>
          <w:sz w:val="21"/>
          <w:szCs w:val="21"/>
        </w:rPr>
        <w:t xml:space="preserve">schnellstmöglich </w:t>
      </w:r>
      <w:r w:rsidR="0003296A">
        <w:rPr>
          <w:rFonts w:ascii="Arial" w:hAnsi="Arial" w:cs="Arial"/>
          <w:sz w:val="21"/>
          <w:szCs w:val="21"/>
        </w:rPr>
        <w:t>neue Absatzwege</w:t>
      </w:r>
      <w:r w:rsidR="0003296A" w:rsidRPr="0003296A">
        <w:rPr>
          <w:rFonts w:ascii="Arial" w:hAnsi="Arial" w:cs="Arial"/>
          <w:sz w:val="21"/>
          <w:szCs w:val="21"/>
        </w:rPr>
        <w:t xml:space="preserve"> </w:t>
      </w:r>
      <w:r w:rsidR="00FF1552">
        <w:rPr>
          <w:rFonts w:ascii="Arial" w:hAnsi="Arial" w:cs="Arial"/>
          <w:sz w:val="21"/>
          <w:szCs w:val="21"/>
        </w:rPr>
        <w:t>zu finden</w:t>
      </w:r>
      <w:r w:rsidR="007F539E">
        <w:rPr>
          <w:rFonts w:ascii="Arial" w:hAnsi="Arial" w:cs="Arial"/>
          <w:sz w:val="21"/>
          <w:szCs w:val="21"/>
        </w:rPr>
        <w:t xml:space="preserve">. </w:t>
      </w:r>
      <w:r w:rsidR="00FF1552">
        <w:rPr>
          <w:rFonts w:ascii="Arial" w:hAnsi="Arial" w:cs="Arial"/>
          <w:sz w:val="21"/>
          <w:szCs w:val="21"/>
        </w:rPr>
        <w:t xml:space="preserve">Schon jetzt steht fest, dass sich </w:t>
      </w:r>
      <w:r w:rsidR="007F539E">
        <w:rPr>
          <w:rFonts w:ascii="Arial" w:hAnsi="Arial" w:cs="Arial"/>
          <w:sz w:val="21"/>
          <w:szCs w:val="21"/>
        </w:rPr>
        <w:t xml:space="preserve">Transportwege verlängern und die </w:t>
      </w:r>
      <w:r w:rsidR="0003296A" w:rsidRPr="0003296A">
        <w:rPr>
          <w:rFonts w:ascii="Arial" w:hAnsi="Arial" w:cs="Arial"/>
          <w:sz w:val="21"/>
          <w:szCs w:val="21"/>
        </w:rPr>
        <w:t xml:space="preserve">Verwertungskosten </w:t>
      </w:r>
      <w:r w:rsidR="00FF1552">
        <w:rPr>
          <w:rFonts w:ascii="Arial" w:hAnsi="Arial" w:cs="Arial"/>
          <w:sz w:val="21"/>
          <w:szCs w:val="21"/>
        </w:rPr>
        <w:t>d</w:t>
      </w:r>
      <w:r w:rsidR="00FF1552" w:rsidRPr="0003296A">
        <w:rPr>
          <w:rFonts w:ascii="Arial" w:hAnsi="Arial" w:cs="Arial"/>
          <w:sz w:val="21"/>
          <w:szCs w:val="21"/>
        </w:rPr>
        <w:t xml:space="preserve">urch die Verknappung der </w:t>
      </w:r>
      <w:r w:rsidR="00FF1552">
        <w:rPr>
          <w:rFonts w:ascii="Arial" w:hAnsi="Arial" w:cs="Arial"/>
          <w:sz w:val="21"/>
          <w:szCs w:val="21"/>
        </w:rPr>
        <w:t>K</w:t>
      </w:r>
      <w:r w:rsidR="00FF1552" w:rsidRPr="0003296A">
        <w:rPr>
          <w:rFonts w:ascii="Arial" w:hAnsi="Arial" w:cs="Arial"/>
          <w:sz w:val="21"/>
          <w:szCs w:val="21"/>
        </w:rPr>
        <w:t>apazitäten</w:t>
      </w:r>
      <w:r w:rsidR="00FF1552">
        <w:rPr>
          <w:rFonts w:ascii="Arial" w:hAnsi="Arial" w:cs="Arial"/>
          <w:sz w:val="21"/>
          <w:szCs w:val="21"/>
        </w:rPr>
        <w:t xml:space="preserve"> weiter </w:t>
      </w:r>
      <w:r w:rsidR="007F539E">
        <w:rPr>
          <w:rFonts w:ascii="Arial" w:hAnsi="Arial" w:cs="Arial"/>
          <w:sz w:val="21"/>
          <w:szCs w:val="21"/>
        </w:rPr>
        <w:t>steigen</w:t>
      </w:r>
      <w:r w:rsidR="00FF1552">
        <w:rPr>
          <w:rFonts w:ascii="Arial" w:hAnsi="Arial" w:cs="Arial"/>
          <w:sz w:val="21"/>
          <w:szCs w:val="21"/>
        </w:rPr>
        <w:t xml:space="preserve"> werden</w:t>
      </w:r>
      <w:r w:rsidR="0003296A" w:rsidRPr="0003296A">
        <w:rPr>
          <w:rFonts w:ascii="Arial" w:hAnsi="Arial" w:cs="Arial"/>
          <w:sz w:val="21"/>
          <w:szCs w:val="21"/>
        </w:rPr>
        <w:t xml:space="preserve">. </w:t>
      </w:r>
      <w:r w:rsidR="0003296A">
        <w:rPr>
          <w:rFonts w:ascii="Arial" w:hAnsi="Arial" w:cs="Arial"/>
          <w:sz w:val="21"/>
          <w:szCs w:val="21"/>
        </w:rPr>
        <w:t xml:space="preserve">Aufgrund jahrzehntelanger Erfahrung </w:t>
      </w:r>
      <w:r w:rsidR="00FF1552">
        <w:rPr>
          <w:rFonts w:ascii="Arial" w:hAnsi="Arial" w:cs="Arial"/>
          <w:sz w:val="21"/>
          <w:szCs w:val="21"/>
        </w:rPr>
        <w:t xml:space="preserve">und perfekter Vernetzung </w:t>
      </w:r>
      <w:r w:rsidR="0003296A">
        <w:rPr>
          <w:rFonts w:ascii="Arial" w:hAnsi="Arial" w:cs="Arial"/>
          <w:sz w:val="21"/>
          <w:szCs w:val="21"/>
        </w:rPr>
        <w:t xml:space="preserve">sind die </w:t>
      </w:r>
      <w:proofErr w:type="spellStart"/>
      <w:r>
        <w:rPr>
          <w:rFonts w:ascii="Arial" w:hAnsi="Arial" w:cs="Arial"/>
          <w:sz w:val="21"/>
          <w:szCs w:val="21"/>
        </w:rPr>
        <w:t>Zare</w:t>
      </w:r>
      <w:proofErr w:type="spellEnd"/>
      <w:r w:rsidR="0003296A" w:rsidRPr="0003296A">
        <w:rPr>
          <w:rFonts w:ascii="Arial" w:hAnsi="Arial" w:cs="Arial"/>
          <w:sz w:val="21"/>
          <w:szCs w:val="21"/>
        </w:rPr>
        <w:t xml:space="preserve">-Partner </w:t>
      </w:r>
      <w:r w:rsidR="003A1B87">
        <w:rPr>
          <w:rFonts w:ascii="Arial" w:hAnsi="Arial" w:cs="Arial"/>
          <w:sz w:val="21"/>
          <w:szCs w:val="21"/>
        </w:rPr>
        <w:t xml:space="preserve">jedoch </w:t>
      </w:r>
      <w:r w:rsidR="0003296A">
        <w:rPr>
          <w:rFonts w:ascii="Arial" w:hAnsi="Arial" w:cs="Arial"/>
          <w:sz w:val="21"/>
          <w:szCs w:val="21"/>
        </w:rPr>
        <w:t>dazu in der Lage</w:t>
      </w:r>
      <w:r w:rsidR="0003296A" w:rsidRPr="0003296A">
        <w:rPr>
          <w:rFonts w:ascii="Arial" w:hAnsi="Arial" w:cs="Arial"/>
          <w:sz w:val="21"/>
          <w:szCs w:val="21"/>
        </w:rPr>
        <w:t xml:space="preserve">, </w:t>
      </w:r>
      <w:r w:rsidR="0003296A">
        <w:rPr>
          <w:rFonts w:ascii="Arial" w:hAnsi="Arial" w:cs="Arial"/>
          <w:sz w:val="21"/>
          <w:szCs w:val="21"/>
        </w:rPr>
        <w:t xml:space="preserve">auch </w:t>
      </w:r>
      <w:r w:rsidR="0003296A" w:rsidRPr="0003296A">
        <w:rPr>
          <w:rFonts w:ascii="Arial" w:hAnsi="Arial" w:cs="Arial"/>
          <w:sz w:val="21"/>
          <w:szCs w:val="21"/>
        </w:rPr>
        <w:t>weiterhin für eine ordnungsgemäße Ent</w:t>
      </w:r>
      <w:r w:rsidR="00F62C1E">
        <w:rPr>
          <w:rFonts w:ascii="Arial" w:hAnsi="Arial" w:cs="Arial"/>
          <w:sz w:val="21"/>
          <w:szCs w:val="21"/>
        </w:rPr>
        <w:t xml:space="preserve">sorgung der Altreifen zu sorgen: Hier zeigt sich wieder einmal, dass Professionalität unabdingbare Voraussetzung ist, um die Altreifenentsorgung zu bewerkstelligen. </w:t>
      </w:r>
      <w:r w:rsidR="003A1B87">
        <w:rPr>
          <w:rFonts w:ascii="Arial" w:eastAsiaTheme="minorHAnsi" w:hAnsi="Arial" w:cs="Arial"/>
          <w:sz w:val="21"/>
          <w:szCs w:val="21"/>
        </w:rPr>
        <w:t xml:space="preserve">Gemeinsam </w:t>
      </w:r>
      <w:r w:rsidR="00F62C1E">
        <w:rPr>
          <w:rFonts w:ascii="Arial" w:eastAsiaTheme="minorHAnsi" w:hAnsi="Arial" w:cs="Arial"/>
          <w:sz w:val="21"/>
          <w:szCs w:val="21"/>
        </w:rPr>
        <w:t xml:space="preserve">wird </w:t>
      </w:r>
      <w:r w:rsidR="007E1837">
        <w:rPr>
          <w:rFonts w:ascii="Arial" w:eastAsiaTheme="minorHAnsi" w:hAnsi="Arial" w:cs="Arial"/>
          <w:sz w:val="21"/>
          <w:szCs w:val="21"/>
        </w:rPr>
        <w:t xml:space="preserve">mit </w:t>
      </w:r>
      <w:r w:rsidR="007F539E">
        <w:rPr>
          <w:rFonts w:ascii="Arial" w:eastAsiaTheme="minorHAnsi" w:hAnsi="Arial" w:cs="Arial"/>
          <w:sz w:val="21"/>
          <w:szCs w:val="21"/>
        </w:rPr>
        <w:t>Nachdruck</w:t>
      </w:r>
      <w:r w:rsidR="007E1837">
        <w:rPr>
          <w:rFonts w:ascii="Arial" w:eastAsiaTheme="minorHAnsi" w:hAnsi="Arial" w:cs="Arial"/>
          <w:sz w:val="21"/>
          <w:szCs w:val="21"/>
        </w:rPr>
        <w:t xml:space="preserve"> daran</w:t>
      </w:r>
      <w:r w:rsidR="00F62C1E">
        <w:rPr>
          <w:rFonts w:ascii="Arial" w:eastAsiaTheme="minorHAnsi" w:hAnsi="Arial" w:cs="Arial"/>
          <w:sz w:val="21"/>
          <w:szCs w:val="21"/>
        </w:rPr>
        <w:t xml:space="preserve"> gearbeitet</w:t>
      </w:r>
      <w:r w:rsidR="007E1837">
        <w:rPr>
          <w:rFonts w:ascii="Arial" w:eastAsiaTheme="minorHAnsi" w:hAnsi="Arial" w:cs="Arial"/>
          <w:sz w:val="21"/>
          <w:szCs w:val="21"/>
        </w:rPr>
        <w:t>, den Entsorgungsstau zu lösen und den Altreifenberg abzubauen.</w:t>
      </w:r>
      <w:r w:rsidR="00E07D37">
        <w:rPr>
          <w:rFonts w:ascii="Arial" w:eastAsiaTheme="minorHAnsi" w:hAnsi="Arial" w:cs="Arial"/>
          <w:sz w:val="21"/>
          <w:szCs w:val="21"/>
        </w:rPr>
        <w:t xml:space="preserve"> An guten</w:t>
      </w:r>
      <w:r w:rsidR="00F62C1E">
        <w:rPr>
          <w:rFonts w:ascii="Arial" w:eastAsiaTheme="minorHAnsi" w:hAnsi="Arial" w:cs="Arial"/>
          <w:sz w:val="21"/>
          <w:szCs w:val="21"/>
        </w:rPr>
        <w:t>, zukunftsorientierten</w:t>
      </w:r>
      <w:r w:rsidR="007E1837">
        <w:rPr>
          <w:rFonts w:ascii="Arial" w:eastAsiaTheme="minorHAnsi" w:hAnsi="Arial" w:cs="Arial"/>
          <w:sz w:val="21"/>
          <w:szCs w:val="21"/>
        </w:rPr>
        <w:t xml:space="preserve"> Lösungsvorschläge</w:t>
      </w:r>
      <w:r w:rsidR="0003296A">
        <w:rPr>
          <w:rFonts w:ascii="Arial" w:eastAsiaTheme="minorHAnsi" w:hAnsi="Arial" w:cs="Arial"/>
          <w:sz w:val="21"/>
          <w:szCs w:val="21"/>
        </w:rPr>
        <w:t>n</w:t>
      </w:r>
      <w:r w:rsidR="007E1837">
        <w:rPr>
          <w:rFonts w:ascii="Arial" w:eastAsiaTheme="minorHAnsi" w:hAnsi="Arial" w:cs="Arial"/>
          <w:sz w:val="21"/>
          <w:szCs w:val="21"/>
        </w:rPr>
        <w:t xml:space="preserve"> </w:t>
      </w:r>
      <w:r w:rsidR="00E07D37">
        <w:rPr>
          <w:rFonts w:ascii="Arial" w:eastAsiaTheme="minorHAnsi" w:hAnsi="Arial" w:cs="Arial"/>
          <w:sz w:val="21"/>
          <w:szCs w:val="21"/>
        </w:rPr>
        <w:t>mangelt es nicht</w:t>
      </w:r>
      <w:r w:rsidR="007E1837">
        <w:rPr>
          <w:rFonts w:ascii="Arial" w:eastAsiaTheme="minorHAnsi" w:hAnsi="Arial" w:cs="Arial"/>
          <w:sz w:val="21"/>
          <w:szCs w:val="21"/>
        </w:rPr>
        <w:t xml:space="preserve">, sie müssen </w:t>
      </w:r>
      <w:r w:rsidR="007F539E">
        <w:rPr>
          <w:rFonts w:ascii="Arial" w:eastAsiaTheme="minorHAnsi" w:hAnsi="Arial" w:cs="Arial"/>
          <w:sz w:val="21"/>
          <w:szCs w:val="21"/>
        </w:rPr>
        <w:t xml:space="preserve">jetzt </w:t>
      </w:r>
      <w:r w:rsidR="003A1B87">
        <w:rPr>
          <w:rFonts w:ascii="Arial" w:eastAsiaTheme="minorHAnsi" w:hAnsi="Arial" w:cs="Arial"/>
          <w:sz w:val="21"/>
          <w:szCs w:val="21"/>
        </w:rPr>
        <w:t xml:space="preserve">nur möglichst </w:t>
      </w:r>
      <w:r w:rsidR="007F539E">
        <w:rPr>
          <w:rFonts w:ascii="Arial" w:eastAsiaTheme="minorHAnsi" w:hAnsi="Arial" w:cs="Arial"/>
          <w:sz w:val="21"/>
          <w:szCs w:val="21"/>
        </w:rPr>
        <w:t xml:space="preserve">zügig </w:t>
      </w:r>
      <w:r w:rsidR="007E1837">
        <w:rPr>
          <w:rFonts w:ascii="Arial" w:eastAsiaTheme="minorHAnsi" w:hAnsi="Arial" w:cs="Arial"/>
          <w:sz w:val="21"/>
          <w:szCs w:val="21"/>
        </w:rPr>
        <w:t>umgesetzt werden</w:t>
      </w:r>
      <w:r w:rsidR="007F539E">
        <w:rPr>
          <w:rFonts w:ascii="Arial" w:eastAsiaTheme="minorHAnsi" w:hAnsi="Arial" w:cs="Arial"/>
          <w:sz w:val="21"/>
          <w:szCs w:val="21"/>
        </w:rPr>
        <w:t>.</w:t>
      </w:r>
    </w:p>
    <w:p w:rsidR="007E1837" w:rsidRDefault="007E1837" w:rsidP="008C7381">
      <w:pPr>
        <w:spacing w:line="360" w:lineRule="auto"/>
        <w:contextualSpacing/>
        <w:rPr>
          <w:rFonts w:ascii="Arial" w:eastAsiaTheme="minorHAnsi" w:hAnsi="Arial" w:cs="Arial"/>
          <w:sz w:val="21"/>
          <w:szCs w:val="21"/>
        </w:rPr>
      </w:pPr>
    </w:p>
    <w:p w:rsidR="00623141" w:rsidRPr="00CC73E9" w:rsidRDefault="00623141" w:rsidP="00115B20">
      <w:pPr>
        <w:spacing w:line="360" w:lineRule="auto"/>
        <w:rPr>
          <w:rFonts w:ascii="Arial" w:hAnsi="Arial" w:cs="Arial"/>
          <w:b/>
          <w:sz w:val="21"/>
          <w:szCs w:val="21"/>
          <w:lang w:eastAsia="de-DE"/>
        </w:rPr>
      </w:pPr>
      <w:r w:rsidRPr="00CC73E9">
        <w:rPr>
          <w:rFonts w:ascii="Arial" w:hAnsi="Arial" w:cs="Arial"/>
          <w:b/>
          <w:sz w:val="21"/>
          <w:szCs w:val="21"/>
        </w:rPr>
        <w:lastRenderedPageBreak/>
        <w:t>Ü</w:t>
      </w:r>
      <w:r w:rsidR="00E261D5">
        <w:rPr>
          <w:rFonts w:ascii="Arial" w:hAnsi="Arial" w:cs="Arial"/>
          <w:b/>
          <w:sz w:val="21"/>
          <w:szCs w:val="21"/>
          <w:lang w:eastAsia="de-DE"/>
        </w:rPr>
        <w:t xml:space="preserve">ber die Initiative </w:t>
      </w:r>
      <w:proofErr w:type="spellStart"/>
      <w:r w:rsidR="00E261D5">
        <w:rPr>
          <w:rFonts w:ascii="Arial" w:hAnsi="Arial" w:cs="Arial"/>
          <w:b/>
          <w:sz w:val="21"/>
          <w:szCs w:val="21"/>
          <w:lang w:eastAsia="de-DE"/>
        </w:rPr>
        <w:t>Zare</w:t>
      </w:r>
      <w:proofErr w:type="spellEnd"/>
    </w:p>
    <w:p w:rsidR="00115B20" w:rsidRPr="00CC73E9" w:rsidRDefault="00E261D5" w:rsidP="00115B20">
      <w:pPr>
        <w:spacing w:line="360" w:lineRule="auto"/>
        <w:rPr>
          <w:rFonts w:ascii="Arial" w:hAnsi="Arial" w:cs="Arial"/>
          <w:b/>
          <w:sz w:val="21"/>
          <w:szCs w:val="21"/>
          <w:lang w:eastAsia="de-DE"/>
        </w:rPr>
      </w:pPr>
      <w:r>
        <w:rPr>
          <w:rFonts w:ascii="Arial" w:hAnsi="Arial" w:cs="Arial"/>
          <w:sz w:val="21"/>
          <w:szCs w:val="21"/>
          <w:lang w:eastAsia="de-DE"/>
        </w:rPr>
        <w:t xml:space="preserve">Die Initiative </w:t>
      </w:r>
      <w:proofErr w:type="spellStart"/>
      <w:r>
        <w:rPr>
          <w:rFonts w:ascii="Arial" w:hAnsi="Arial" w:cs="Arial"/>
          <w:sz w:val="21"/>
          <w:szCs w:val="21"/>
          <w:lang w:eastAsia="de-DE"/>
        </w:rPr>
        <w:t>Zare</w:t>
      </w:r>
      <w:proofErr w:type="spellEnd"/>
      <w:r w:rsidR="002B50B8" w:rsidRPr="00CC73E9">
        <w:rPr>
          <w:rFonts w:ascii="Arial" w:hAnsi="Arial" w:cs="Arial"/>
          <w:sz w:val="21"/>
          <w:szCs w:val="21"/>
          <w:lang w:eastAsia="de-DE"/>
        </w:rPr>
        <w:t xml:space="preserve"> ist ein Zusammenschluss von 1</w:t>
      </w:r>
      <w:r w:rsidR="00FE2AA3">
        <w:rPr>
          <w:rFonts w:ascii="Arial" w:hAnsi="Arial" w:cs="Arial"/>
          <w:sz w:val="21"/>
          <w:szCs w:val="21"/>
          <w:lang w:eastAsia="de-DE"/>
        </w:rPr>
        <w:t>4</w:t>
      </w:r>
      <w:r w:rsidR="002B50B8" w:rsidRPr="00CC73E9">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w:t>
      </w:r>
      <w:r>
        <w:rPr>
          <w:rFonts w:ascii="Arial" w:hAnsi="Arial" w:cs="Arial"/>
          <w:sz w:val="21"/>
          <w:szCs w:val="21"/>
          <w:lang w:eastAsia="de-DE"/>
        </w:rPr>
        <w:t xml:space="preserve">eutschland zu stärken. Alle </w:t>
      </w:r>
      <w:proofErr w:type="spellStart"/>
      <w:r>
        <w:rPr>
          <w:rFonts w:ascii="Arial" w:hAnsi="Arial" w:cs="Arial"/>
          <w:sz w:val="21"/>
          <w:szCs w:val="21"/>
          <w:lang w:eastAsia="de-DE"/>
        </w:rPr>
        <w:t>Zare</w:t>
      </w:r>
      <w:proofErr w:type="spellEnd"/>
      <w:r w:rsidR="002B50B8" w:rsidRPr="00CC73E9">
        <w:rPr>
          <w:rFonts w:ascii="Arial" w:hAnsi="Arial" w:cs="Arial"/>
          <w:sz w:val="21"/>
          <w:szCs w:val="21"/>
          <w:lang w:eastAsia="de-DE"/>
        </w:rPr>
        <w:t>-Partner sind auch Mitglied im</w:t>
      </w:r>
      <w:r>
        <w:rPr>
          <w:rFonts w:ascii="Arial" w:hAnsi="Arial" w:cs="Arial"/>
          <w:sz w:val="21"/>
          <w:szCs w:val="21"/>
          <w:lang w:eastAsia="de-DE"/>
        </w:rPr>
        <w:t xml:space="preserve"> BRV. </w:t>
      </w:r>
      <w:proofErr w:type="spellStart"/>
      <w:r>
        <w:rPr>
          <w:rFonts w:ascii="Arial" w:hAnsi="Arial" w:cs="Arial"/>
          <w:sz w:val="21"/>
          <w:szCs w:val="21"/>
          <w:lang w:eastAsia="de-DE"/>
        </w:rPr>
        <w:t>Zare</w:t>
      </w:r>
      <w:proofErr w:type="spellEnd"/>
      <w:r w:rsidR="002B50B8" w:rsidRPr="00CC73E9">
        <w:rPr>
          <w:rFonts w:ascii="Arial" w:hAnsi="Arial" w:cs="Arial"/>
          <w:sz w:val="21"/>
          <w:szCs w:val="21"/>
          <w:lang w:eastAsia="de-DE"/>
        </w:rPr>
        <w:t xml:space="preserve"> informiert den Autofahrer über die umweltger</w:t>
      </w:r>
      <w:r w:rsidR="00B148C7">
        <w:rPr>
          <w:rFonts w:ascii="Arial" w:hAnsi="Arial" w:cs="Arial"/>
          <w:sz w:val="21"/>
          <w:szCs w:val="21"/>
          <w:lang w:eastAsia="de-DE"/>
        </w:rPr>
        <w:t>echte Altreifenentsorgung. An 19</w:t>
      </w:r>
      <w:r>
        <w:rPr>
          <w:rFonts w:ascii="Arial" w:hAnsi="Arial" w:cs="Arial"/>
          <w:sz w:val="21"/>
          <w:szCs w:val="21"/>
          <w:lang w:eastAsia="de-DE"/>
        </w:rPr>
        <w:t xml:space="preserve"> Standorten decken die </w:t>
      </w:r>
      <w:proofErr w:type="spellStart"/>
      <w:r>
        <w:rPr>
          <w:rFonts w:ascii="Arial" w:hAnsi="Arial" w:cs="Arial"/>
          <w:sz w:val="21"/>
          <w:szCs w:val="21"/>
          <w:lang w:eastAsia="de-DE"/>
        </w:rPr>
        <w:t>Zare</w:t>
      </w:r>
      <w:proofErr w:type="spellEnd"/>
      <w:r w:rsidR="002B50B8" w:rsidRPr="00CC73E9">
        <w:rPr>
          <w:rFonts w:ascii="Arial" w:hAnsi="Arial" w:cs="Arial"/>
          <w:sz w:val="21"/>
          <w:szCs w:val="21"/>
          <w:lang w:eastAsia="de-DE"/>
        </w:rPr>
        <w:t>-Partner Deutschland und die Niederlande nahezu flächendeckend ab.</w:t>
      </w:r>
    </w:p>
    <w:p w:rsidR="0083367B" w:rsidRDefault="00186908" w:rsidP="00864292">
      <w:pPr>
        <w:spacing w:line="360" w:lineRule="auto"/>
        <w:rPr>
          <w:rFonts w:ascii="Arial" w:hAnsi="Arial" w:cs="Arial"/>
          <w:sz w:val="21"/>
          <w:szCs w:val="21"/>
          <w:lang w:eastAsia="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4pt;margin-top:13.85pt;width:141.75pt;height:141.75pt;z-index:-251658752;mso-position-horizontal-relative:text;mso-position-vertical-relative:text;mso-width-relative:page;mso-height-relative:page" wrapcoords="-57 0 -57 21543 21600 21543 21600 0 -57 0">
            <v:imagedata r:id="rId9" o:title="standortkarte_illegale_altreifenentsorgung in deutschland"/>
            <w10:wrap type="through"/>
          </v:shape>
        </w:pict>
      </w:r>
    </w:p>
    <w:p w:rsidR="0083367B" w:rsidRDefault="0083367B" w:rsidP="00864292">
      <w:pPr>
        <w:spacing w:line="360" w:lineRule="auto"/>
        <w:rPr>
          <w:rFonts w:ascii="Arial" w:hAnsi="Arial" w:cs="Arial"/>
          <w:sz w:val="21"/>
          <w:szCs w:val="21"/>
          <w:lang w:eastAsia="de-DE"/>
        </w:rPr>
      </w:pPr>
    </w:p>
    <w:p w:rsidR="0083367B" w:rsidRDefault="0083367B" w:rsidP="00864292">
      <w:pPr>
        <w:spacing w:line="360" w:lineRule="auto"/>
        <w:rPr>
          <w:rFonts w:ascii="Arial" w:hAnsi="Arial" w:cs="Arial"/>
          <w:sz w:val="21"/>
          <w:szCs w:val="21"/>
          <w:lang w:eastAsia="de-DE"/>
        </w:rPr>
      </w:pPr>
    </w:p>
    <w:p w:rsidR="0083367B" w:rsidRDefault="0083367B" w:rsidP="00864292">
      <w:pPr>
        <w:spacing w:line="360" w:lineRule="auto"/>
        <w:rPr>
          <w:rFonts w:ascii="Arial" w:hAnsi="Arial" w:cs="Arial"/>
          <w:sz w:val="21"/>
          <w:szCs w:val="21"/>
          <w:lang w:eastAsia="de-DE"/>
        </w:rPr>
      </w:pPr>
    </w:p>
    <w:p w:rsidR="00C95CB6" w:rsidRPr="00CC73E9" w:rsidRDefault="00C95CB6" w:rsidP="00864292">
      <w:pPr>
        <w:spacing w:line="360" w:lineRule="auto"/>
        <w:rPr>
          <w:rFonts w:ascii="Arial" w:hAnsi="Arial" w:cs="Arial"/>
          <w:b/>
          <w:sz w:val="21"/>
          <w:szCs w:val="21"/>
          <w:lang w:eastAsia="de-DE"/>
        </w:rPr>
      </w:pPr>
    </w:p>
    <w:p w:rsidR="0083367B" w:rsidRDefault="0083367B" w:rsidP="00115B20">
      <w:pPr>
        <w:spacing w:line="360" w:lineRule="auto"/>
        <w:rPr>
          <w:rFonts w:ascii="Arial" w:hAnsi="Arial" w:cs="Arial"/>
          <w:sz w:val="21"/>
          <w:szCs w:val="21"/>
          <w:lang w:eastAsia="de-DE"/>
        </w:rPr>
      </w:pPr>
    </w:p>
    <w:p w:rsidR="008C7381" w:rsidRPr="00CC73E9" w:rsidRDefault="008C7381" w:rsidP="00115B20">
      <w:pPr>
        <w:spacing w:line="360" w:lineRule="auto"/>
        <w:rPr>
          <w:rFonts w:ascii="Arial" w:hAnsi="Arial" w:cs="Arial"/>
          <w:sz w:val="21"/>
          <w:szCs w:val="21"/>
          <w:lang w:eastAsia="de-DE"/>
        </w:rPr>
      </w:pPr>
      <w:r>
        <w:rPr>
          <w:rFonts w:ascii="Arial" w:hAnsi="Arial" w:cs="Arial"/>
          <w:sz w:val="21"/>
          <w:szCs w:val="21"/>
          <w:lang w:eastAsia="de-DE"/>
        </w:rPr>
        <w:t xml:space="preserve">Abbildung 1: </w:t>
      </w:r>
      <w:r w:rsidR="00864292" w:rsidRPr="00CC73E9">
        <w:rPr>
          <w:rFonts w:ascii="Arial" w:hAnsi="Arial" w:cs="Arial"/>
          <w:sz w:val="21"/>
          <w:szCs w:val="21"/>
          <w:lang w:eastAsia="de-DE"/>
        </w:rPr>
        <w:t>Die Standort-Karte „illegale Alt</w:t>
      </w:r>
      <w:r w:rsidR="00C95CB6" w:rsidRPr="00CC73E9">
        <w:rPr>
          <w:rFonts w:ascii="Arial" w:hAnsi="Arial" w:cs="Arial"/>
          <w:sz w:val="21"/>
          <w:szCs w:val="21"/>
          <w:lang w:eastAsia="de-DE"/>
        </w:rPr>
        <w:t>reifenentsorgung in Deutschland“</w:t>
      </w:r>
      <w:r w:rsidR="00985284">
        <w:rPr>
          <w:rFonts w:ascii="Arial" w:hAnsi="Arial" w:cs="Arial"/>
          <w:sz w:val="21"/>
          <w:szCs w:val="21"/>
          <w:lang w:eastAsia="de-DE"/>
        </w:rPr>
        <w:br/>
      </w:r>
      <w:r w:rsidR="00985284">
        <w:rPr>
          <w:rFonts w:ascii="Arial" w:hAnsi="Arial" w:cs="Arial"/>
          <w:sz w:val="21"/>
          <w:szCs w:val="21"/>
          <w:lang w:eastAsia="de-DE"/>
        </w:rPr>
        <w:br/>
      </w:r>
      <w:r>
        <w:rPr>
          <w:rFonts w:ascii="Arial" w:hAnsi="Arial" w:cs="Arial"/>
          <w:noProof/>
          <w:sz w:val="21"/>
          <w:szCs w:val="21"/>
          <w:lang w:eastAsia="de-DE"/>
        </w:rPr>
        <w:drawing>
          <wp:inline distT="0" distB="0" distL="0" distR="0" wp14:anchorId="6862D15E" wp14:editId="3206ECE0">
            <wp:extent cx="2428543" cy="1620000"/>
            <wp:effectExtent l="0" t="0" r="0" b="0"/>
            <wp:docPr id="2" name="Grafik 2" descr="T:\B\GRAFIK\BRV\ZARE\03_BILDMATERIAL\fotolia_2367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GRAFIK\BRV\ZARE\03_BILDMATERIAL\fotolia_236706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543" cy="1620000"/>
                    </a:xfrm>
                    <a:prstGeom prst="rect">
                      <a:avLst/>
                    </a:prstGeom>
                    <a:noFill/>
                    <a:ln>
                      <a:noFill/>
                    </a:ln>
                  </pic:spPr>
                </pic:pic>
              </a:graphicData>
            </a:graphic>
          </wp:inline>
        </w:drawing>
      </w:r>
      <w:r>
        <w:rPr>
          <w:rFonts w:ascii="Arial" w:hAnsi="Arial" w:cs="Arial"/>
          <w:sz w:val="21"/>
          <w:szCs w:val="21"/>
          <w:lang w:eastAsia="de-DE"/>
        </w:rPr>
        <w:br/>
        <w:t xml:space="preserve">Abbildung 2: </w:t>
      </w:r>
      <w:r w:rsidR="003A1B87">
        <w:rPr>
          <w:rFonts w:ascii="Arial" w:hAnsi="Arial" w:cs="Arial"/>
          <w:sz w:val="21"/>
          <w:szCs w:val="21"/>
          <w:lang w:eastAsia="de-DE"/>
        </w:rPr>
        <w:t xml:space="preserve">Grüne Wiesen mit Altreifen: </w:t>
      </w:r>
      <w:r>
        <w:rPr>
          <w:rFonts w:ascii="Arial" w:hAnsi="Arial" w:cs="Arial"/>
          <w:sz w:val="21"/>
          <w:szCs w:val="21"/>
          <w:lang w:eastAsia="de-DE"/>
        </w:rPr>
        <w:t>Bald ein gewohntes Bild</w:t>
      </w:r>
      <w:r w:rsidR="003A1B87">
        <w:rPr>
          <w:rFonts w:ascii="Arial" w:hAnsi="Arial" w:cs="Arial"/>
          <w:sz w:val="21"/>
          <w:szCs w:val="21"/>
          <w:lang w:eastAsia="de-DE"/>
        </w:rPr>
        <w:t>?</w:t>
      </w:r>
      <w:r>
        <w:rPr>
          <w:rFonts w:ascii="Arial" w:hAnsi="Arial" w:cs="Arial"/>
          <w:sz w:val="21"/>
          <w:szCs w:val="21"/>
          <w:lang w:eastAsia="de-DE"/>
        </w:rPr>
        <w:t xml:space="preserve"> </w:t>
      </w:r>
      <w:r w:rsidR="00985284">
        <w:rPr>
          <w:rFonts w:ascii="Arial" w:hAnsi="Arial" w:cs="Arial"/>
          <w:sz w:val="21"/>
          <w:szCs w:val="21"/>
          <w:lang w:eastAsia="de-DE"/>
        </w:rPr>
        <w:br/>
      </w:r>
      <w:r w:rsidR="00985284" w:rsidRPr="00985284">
        <w:rPr>
          <w:rFonts w:ascii="Arial" w:hAnsi="Arial" w:cs="Arial"/>
          <w:sz w:val="21"/>
          <w:szCs w:val="21"/>
          <w:lang w:eastAsia="de-DE"/>
        </w:rPr>
        <w:t>Bildnachweis: © Karina Baumgart - Fotolia.com</w:t>
      </w:r>
    </w:p>
    <w:sectPr w:rsidR="008C7381" w:rsidRPr="00CC73E9"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B55" w:rsidRDefault="00660B55" w:rsidP="00D314B4">
      <w:pPr>
        <w:spacing w:after="0" w:line="240" w:lineRule="auto"/>
      </w:pPr>
      <w:r>
        <w:separator/>
      </w:r>
    </w:p>
  </w:endnote>
  <w:endnote w:type="continuationSeparator" w:id="0">
    <w:p w:rsidR="00660B55" w:rsidRDefault="00660B5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B55" w:rsidRDefault="00660B55" w:rsidP="00D314B4">
      <w:pPr>
        <w:spacing w:after="0" w:line="240" w:lineRule="auto"/>
      </w:pPr>
      <w:r>
        <w:separator/>
      </w:r>
    </w:p>
  </w:footnote>
  <w:footnote w:type="continuationSeparator" w:id="0">
    <w:p w:rsidR="00660B55" w:rsidRDefault="00660B55"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231A5958"/>
    <w:multiLevelType w:val="hybridMultilevel"/>
    <w:tmpl w:val="C8CAA434"/>
    <w:lvl w:ilvl="0" w:tplc="9850A1B2">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C90"/>
    <w:rsid w:val="0001590F"/>
    <w:rsid w:val="0003296A"/>
    <w:rsid w:val="000A759D"/>
    <w:rsid w:val="000C006B"/>
    <w:rsid w:val="000D4A1B"/>
    <w:rsid w:val="000D5C3A"/>
    <w:rsid w:val="000F3B7E"/>
    <w:rsid w:val="000F4CB5"/>
    <w:rsid w:val="001155BF"/>
    <w:rsid w:val="00115B20"/>
    <w:rsid w:val="00117269"/>
    <w:rsid w:val="00145950"/>
    <w:rsid w:val="00165A94"/>
    <w:rsid w:val="00186908"/>
    <w:rsid w:val="00193EDD"/>
    <w:rsid w:val="001E4406"/>
    <w:rsid w:val="00213717"/>
    <w:rsid w:val="00215FB0"/>
    <w:rsid w:val="00217641"/>
    <w:rsid w:val="00244CB7"/>
    <w:rsid w:val="00293F3E"/>
    <w:rsid w:val="002A2ACF"/>
    <w:rsid w:val="002A5A18"/>
    <w:rsid w:val="002B13E2"/>
    <w:rsid w:val="002B221D"/>
    <w:rsid w:val="002B50B8"/>
    <w:rsid w:val="002C460A"/>
    <w:rsid w:val="002D2FB1"/>
    <w:rsid w:val="002E5807"/>
    <w:rsid w:val="00305A93"/>
    <w:rsid w:val="00324C64"/>
    <w:rsid w:val="003308D0"/>
    <w:rsid w:val="003321CD"/>
    <w:rsid w:val="00340D6A"/>
    <w:rsid w:val="00374922"/>
    <w:rsid w:val="00394BE4"/>
    <w:rsid w:val="00395CF0"/>
    <w:rsid w:val="003A1B87"/>
    <w:rsid w:val="003B2FDC"/>
    <w:rsid w:val="003C30E4"/>
    <w:rsid w:val="003D2956"/>
    <w:rsid w:val="003D6E80"/>
    <w:rsid w:val="003F76A8"/>
    <w:rsid w:val="00402732"/>
    <w:rsid w:val="00404C77"/>
    <w:rsid w:val="004320A4"/>
    <w:rsid w:val="004602CA"/>
    <w:rsid w:val="0047164F"/>
    <w:rsid w:val="0049325D"/>
    <w:rsid w:val="0049435D"/>
    <w:rsid w:val="0049710F"/>
    <w:rsid w:val="004A6585"/>
    <w:rsid w:val="004E33D7"/>
    <w:rsid w:val="0054239B"/>
    <w:rsid w:val="00550EAC"/>
    <w:rsid w:val="00552B71"/>
    <w:rsid w:val="005743B9"/>
    <w:rsid w:val="005868ED"/>
    <w:rsid w:val="00586E6A"/>
    <w:rsid w:val="005A6600"/>
    <w:rsid w:val="005C2F91"/>
    <w:rsid w:val="005E66A8"/>
    <w:rsid w:val="005E73DA"/>
    <w:rsid w:val="00604449"/>
    <w:rsid w:val="00610EC3"/>
    <w:rsid w:val="00623141"/>
    <w:rsid w:val="00624D8A"/>
    <w:rsid w:val="006512E3"/>
    <w:rsid w:val="00653D01"/>
    <w:rsid w:val="00660B55"/>
    <w:rsid w:val="006659FE"/>
    <w:rsid w:val="006A6C2E"/>
    <w:rsid w:val="006D5A0C"/>
    <w:rsid w:val="006E11BA"/>
    <w:rsid w:val="006E77F1"/>
    <w:rsid w:val="007170C6"/>
    <w:rsid w:val="007243DC"/>
    <w:rsid w:val="007315C9"/>
    <w:rsid w:val="007320DB"/>
    <w:rsid w:val="00743513"/>
    <w:rsid w:val="007819C6"/>
    <w:rsid w:val="007854BD"/>
    <w:rsid w:val="00792D0E"/>
    <w:rsid w:val="007931A3"/>
    <w:rsid w:val="00794346"/>
    <w:rsid w:val="007E1837"/>
    <w:rsid w:val="007F539E"/>
    <w:rsid w:val="0083367B"/>
    <w:rsid w:val="00864292"/>
    <w:rsid w:val="00866955"/>
    <w:rsid w:val="008A46BF"/>
    <w:rsid w:val="008C3A8A"/>
    <w:rsid w:val="008C67D5"/>
    <w:rsid w:val="008C7381"/>
    <w:rsid w:val="008D09EF"/>
    <w:rsid w:val="008D3518"/>
    <w:rsid w:val="008D745B"/>
    <w:rsid w:val="008E21A6"/>
    <w:rsid w:val="008E74E4"/>
    <w:rsid w:val="00923F8F"/>
    <w:rsid w:val="0092416A"/>
    <w:rsid w:val="00951300"/>
    <w:rsid w:val="0095194D"/>
    <w:rsid w:val="00985284"/>
    <w:rsid w:val="009B17EA"/>
    <w:rsid w:val="009C1D51"/>
    <w:rsid w:val="009C3B0D"/>
    <w:rsid w:val="009D16F9"/>
    <w:rsid w:val="009E513F"/>
    <w:rsid w:val="00A1443F"/>
    <w:rsid w:val="00A20A41"/>
    <w:rsid w:val="00A21FDF"/>
    <w:rsid w:val="00A57BCD"/>
    <w:rsid w:val="00A80CEF"/>
    <w:rsid w:val="00A8508A"/>
    <w:rsid w:val="00A872FB"/>
    <w:rsid w:val="00AA4CE9"/>
    <w:rsid w:val="00AC11A9"/>
    <w:rsid w:val="00AD4485"/>
    <w:rsid w:val="00AD7C06"/>
    <w:rsid w:val="00AF4236"/>
    <w:rsid w:val="00B048FC"/>
    <w:rsid w:val="00B148C7"/>
    <w:rsid w:val="00B2171B"/>
    <w:rsid w:val="00B3748E"/>
    <w:rsid w:val="00B42274"/>
    <w:rsid w:val="00B81037"/>
    <w:rsid w:val="00B91183"/>
    <w:rsid w:val="00BA0300"/>
    <w:rsid w:val="00BA7742"/>
    <w:rsid w:val="00BF114C"/>
    <w:rsid w:val="00C11B2B"/>
    <w:rsid w:val="00C11FCD"/>
    <w:rsid w:val="00C17B6F"/>
    <w:rsid w:val="00C50A0C"/>
    <w:rsid w:val="00C67C07"/>
    <w:rsid w:val="00C706E1"/>
    <w:rsid w:val="00C772A1"/>
    <w:rsid w:val="00C93DEC"/>
    <w:rsid w:val="00C95CB6"/>
    <w:rsid w:val="00CC2A89"/>
    <w:rsid w:val="00CC3DE6"/>
    <w:rsid w:val="00CC73E9"/>
    <w:rsid w:val="00CE09CD"/>
    <w:rsid w:val="00CE308F"/>
    <w:rsid w:val="00CE325A"/>
    <w:rsid w:val="00CE6EC6"/>
    <w:rsid w:val="00D04FE1"/>
    <w:rsid w:val="00D314B4"/>
    <w:rsid w:val="00D32E1C"/>
    <w:rsid w:val="00D3522E"/>
    <w:rsid w:val="00D352E3"/>
    <w:rsid w:val="00D4769F"/>
    <w:rsid w:val="00D51C9E"/>
    <w:rsid w:val="00D5782C"/>
    <w:rsid w:val="00D870F9"/>
    <w:rsid w:val="00D9588F"/>
    <w:rsid w:val="00DB132F"/>
    <w:rsid w:val="00DC03A2"/>
    <w:rsid w:val="00DC6B99"/>
    <w:rsid w:val="00DD5891"/>
    <w:rsid w:val="00E07D37"/>
    <w:rsid w:val="00E119F5"/>
    <w:rsid w:val="00E217ED"/>
    <w:rsid w:val="00E261D5"/>
    <w:rsid w:val="00E3786C"/>
    <w:rsid w:val="00E40161"/>
    <w:rsid w:val="00E50869"/>
    <w:rsid w:val="00E929CC"/>
    <w:rsid w:val="00EA63A7"/>
    <w:rsid w:val="00EB44BE"/>
    <w:rsid w:val="00EE2E4C"/>
    <w:rsid w:val="00EE71AB"/>
    <w:rsid w:val="00F03AA7"/>
    <w:rsid w:val="00F22EF9"/>
    <w:rsid w:val="00F2641D"/>
    <w:rsid w:val="00F408C8"/>
    <w:rsid w:val="00F41FA3"/>
    <w:rsid w:val="00F5641D"/>
    <w:rsid w:val="00F62C1E"/>
    <w:rsid w:val="00F70893"/>
    <w:rsid w:val="00F738E5"/>
    <w:rsid w:val="00FA1232"/>
    <w:rsid w:val="00FA4194"/>
    <w:rsid w:val="00FD0655"/>
    <w:rsid w:val="00FE14B0"/>
    <w:rsid w:val="00FE2033"/>
    <w:rsid w:val="00FE2AA3"/>
    <w:rsid w:val="00FF15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Funotentext">
    <w:name w:val="footnote text"/>
    <w:basedOn w:val="Standard"/>
    <w:link w:val="FunotentextZchn"/>
    <w:uiPriority w:val="99"/>
    <w:semiHidden/>
    <w:unhideWhenUsed/>
    <w:rsid w:val="00CC73E9"/>
    <w:pPr>
      <w:spacing w:after="0" w:line="240" w:lineRule="auto"/>
    </w:pPr>
    <w:rPr>
      <w:rFonts w:asciiTheme="minorHAnsi" w:eastAsiaTheme="minorHAnsi" w:hAnsiTheme="minorHAnsi" w:cstheme="minorBidi"/>
      <w:sz w:val="20"/>
      <w:szCs w:val="20"/>
    </w:rPr>
  </w:style>
  <w:style w:type="character" w:customStyle="1" w:styleId="FunotentextZchn">
    <w:name w:val="Fußnotentext Zchn"/>
    <w:basedOn w:val="Absatz-Standardschriftart"/>
    <w:link w:val="Funotentext"/>
    <w:uiPriority w:val="99"/>
    <w:semiHidden/>
    <w:rsid w:val="00CC73E9"/>
    <w:rPr>
      <w:sz w:val="20"/>
      <w:szCs w:val="20"/>
    </w:rPr>
  </w:style>
  <w:style w:type="character" w:styleId="Funotenzeichen">
    <w:name w:val="footnote reference"/>
    <w:basedOn w:val="Absatz-Standardschriftart"/>
    <w:uiPriority w:val="99"/>
    <w:semiHidden/>
    <w:unhideWhenUsed/>
    <w:rsid w:val="00CC73E9"/>
    <w:rPr>
      <w:vertAlign w:val="superscript"/>
    </w:rPr>
  </w:style>
  <w:style w:type="paragraph" w:styleId="Listenabsatz">
    <w:name w:val="List Paragraph"/>
    <w:basedOn w:val="Standard"/>
    <w:uiPriority w:val="34"/>
    <w:qFormat/>
    <w:rsid w:val="00FE2AA3"/>
    <w:pPr>
      <w:spacing w:after="0" w:line="240" w:lineRule="auto"/>
      <w:ind w:left="720"/>
    </w:pPr>
    <w:rPr>
      <w:rFonts w:eastAsiaTheme="minorHAns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Funotentext">
    <w:name w:val="footnote text"/>
    <w:basedOn w:val="Standard"/>
    <w:link w:val="FunotentextZchn"/>
    <w:uiPriority w:val="99"/>
    <w:semiHidden/>
    <w:unhideWhenUsed/>
    <w:rsid w:val="00CC73E9"/>
    <w:pPr>
      <w:spacing w:after="0" w:line="240" w:lineRule="auto"/>
    </w:pPr>
    <w:rPr>
      <w:rFonts w:asciiTheme="minorHAnsi" w:eastAsiaTheme="minorHAnsi" w:hAnsiTheme="minorHAnsi" w:cstheme="minorBidi"/>
      <w:sz w:val="20"/>
      <w:szCs w:val="20"/>
    </w:rPr>
  </w:style>
  <w:style w:type="character" w:customStyle="1" w:styleId="FunotentextZchn">
    <w:name w:val="Fußnotentext Zchn"/>
    <w:basedOn w:val="Absatz-Standardschriftart"/>
    <w:link w:val="Funotentext"/>
    <w:uiPriority w:val="99"/>
    <w:semiHidden/>
    <w:rsid w:val="00CC73E9"/>
    <w:rPr>
      <w:sz w:val="20"/>
      <w:szCs w:val="20"/>
    </w:rPr>
  </w:style>
  <w:style w:type="character" w:styleId="Funotenzeichen">
    <w:name w:val="footnote reference"/>
    <w:basedOn w:val="Absatz-Standardschriftart"/>
    <w:uiPriority w:val="99"/>
    <w:semiHidden/>
    <w:unhideWhenUsed/>
    <w:rsid w:val="00CC73E9"/>
    <w:rPr>
      <w:vertAlign w:val="superscript"/>
    </w:rPr>
  </w:style>
  <w:style w:type="paragraph" w:styleId="Listenabsatz">
    <w:name w:val="List Paragraph"/>
    <w:basedOn w:val="Standard"/>
    <w:uiPriority w:val="34"/>
    <w:qFormat/>
    <w:rsid w:val="00FE2AA3"/>
    <w:pPr>
      <w:spacing w:after="0" w:line="240" w:lineRule="auto"/>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591275909">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182269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8C683-63BF-4436-9C88-2B011BBF6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3973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Oliver Nöding</cp:lastModifiedBy>
  <cp:revision>14</cp:revision>
  <cp:lastPrinted>2018-01-29T13:56:00Z</cp:lastPrinted>
  <dcterms:created xsi:type="dcterms:W3CDTF">2018-01-26T09:46:00Z</dcterms:created>
  <dcterms:modified xsi:type="dcterms:W3CDTF">2018-02-02T16:05:00Z</dcterms:modified>
</cp:coreProperties>
</file>